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72F32A" w14:textId="1A445571" w:rsidR="004D3815" w:rsidRPr="00BE1B15" w:rsidRDefault="004D3815" w:rsidP="004D3815">
      <w:pPr>
        <w:tabs>
          <w:tab w:val="right" w:pos="9639"/>
        </w:tabs>
        <w:rPr>
          <w:rFonts w:ascii="Arial" w:eastAsia="MS Mincho" w:hAnsi="Arial" w:cs="Times New Roman"/>
          <w:b/>
          <w:i/>
          <w:kern w:val="0"/>
          <w:sz w:val="28"/>
          <w:szCs w:val="20"/>
          <w14:ligatures w14:val="none"/>
        </w:rPr>
      </w:pPr>
      <w:r w:rsidRPr="00BE1B15">
        <w:rPr>
          <w:rFonts w:ascii="Arial" w:eastAsia="MS Mincho" w:hAnsi="Arial" w:cs="Times New Roman"/>
          <w:b/>
          <w:kern w:val="0"/>
          <w:szCs w:val="20"/>
          <w14:ligatures w14:val="none"/>
        </w:rPr>
        <w:t>3GPP TSG-</w:t>
      </w:r>
      <w:r w:rsidRPr="00BE1B15">
        <w:rPr>
          <w:rFonts w:ascii="Arial" w:eastAsia="MS Mincho" w:hAnsi="Arial" w:cs="Times New Roman"/>
          <w:kern w:val="0"/>
          <w:sz w:val="20"/>
          <w:szCs w:val="20"/>
          <w14:ligatures w14:val="none"/>
        </w:rPr>
        <w:fldChar w:fldCharType="begin"/>
      </w:r>
      <w:r w:rsidRPr="00BE1B15">
        <w:rPr>
          <w:rFonts w:ascii="Arial" w:eastAsia="MS Mincho" w:hAnsi="Arial" w:cs="Times New Roman"/>
          <w:kern w:val="0"/>
          <w:sz w:val="20"/>
          <w:szCs w:val="20"/>
          <w14:ligatures w14:val="none"/>
        </w:rPr>
        <w:instrText xml:space="preserve"> DOCPROPERTY  TSG/WGRef  \* MERGEFORMAT </w:instrText>
      </w:r>
      <w:r w:rsidRPr="00BE1B15">
        <w:rPr>
          <w:rFonts w:ascii="Arial" w:eastAsia="MS Mincho" w:hAnsi="Arial" w:cs="Times New Roman"/>
          <w:kern w:val="0"/>
          <w:sz w:val="20"/>
          <w:szCs w:val="20"/>
          <w14:ligatures w14:val="none"/>
        </w:rPr>
        <w:fldChar w:fldCharType="separate"/>
      </w:r>
      <w:r w:rsidRPr="00BE1B15">
        <w:rPr>
          <w:rFonts w:ascii="Arial" w:eastAsia="MS Mincho" w:hAnsi="Arial" w:cs="Times New Roman"/>
          <w:b/>
          <w:kern w:val="0"/>
          <w:szCs w:val="20"/>
          <w14:ligatures w14:val="none"/>
        </w:rPr>
        <w:t>RAN WG3</w:t>
      </w:r>
      <w:r w:rsidRPr="00BE1B15">
        <w:rPr>
          <w:rFonts w:ascii="Arial" w:eastAsia="MS Mincho" w:hAnsi="Arial" w:cs="Times New Roman"/>
          <w:b/>
          <w:kern w:val="0"/>
          <w:szCs w:val="20"/>
          <w14:ligatures w14:val="none"/>
        </w:rPr>
        <w:fldChar w:fldCharType="end"/>
      </w:r>
      <w:r w:rsidRPr="00BE1B15">
        <w:rPr>
          <w:rFonts w:ascii="Arial" w:eastAsia="MS Mincho" w:hAnsi="Arial" w:cs="Times New Roman"/>
          <w:b/>
          <w:kern w:val="0"/>
          <w:szCs w:val="20"/>
          <w14:ligatures w14:val="none"/>
        </w:rPr>
        <w:t xml:space="preserve"> Meeting #127</w:t>
      </w:r>
      <w:r w:rsidRPr="00BE1B15">
        <w:rPr>
          <w:rFonts w:ascii="Arial" w:eastAsia="MS Mincho" w:hAnsi="Arial" w:cs="Times New Roman"/>
          <w:b/>
          <w:i/>
          <w:kern w:val="0"/>
          <w:sz w:val="28"/>
          <w:szCs w:val="20"/>
          <w14:ligatures w14:val="none"/>
        </w:rPr>
        <w:tab/>
        <w:t>R3-2</w:t>
      </w:r>
      <w:r>
        <w:rPr>
          <w:rFonts w:ascii="Arial" w:eastAsia="MS Mincho" w:hAnsi="Arial" w:cs="Times New Roman"/>
          <w:b/>
          <w:i/>
          <w:kern w:val="0"/>
          <w:sz w:val="28"/>
          <w:szCs w:val="20"/>
          <w14:ligatures w14:val="none"/>
        </w:rPr>
        <w:t>5</w:t>
      </w:r>
      <w:r w:rsidR="00525CC0">
        <w:rPr>
          <w:rFonts w:ascii="Arial" w:eastAsia="MS Mincho" w:hAnsi="Arial" w:cs="Times New Roman"/>
          <w:b/>
          <w:i/>
          <w:kern w:val="0"/>
          <w:sz w:val="28"/>
          <w:szCs w:val="20"/>
          <w14:ligatures w14:val="none"/>
        </w:rPr>
        <w:t>0530</w:t>
      </w:r>
    </w:p>
    <w:p w14:paraId="17E74CC8" w14:textId="77777777" w:rsidR="004D3815" w:rsidRPr="00BE1B15" w:rsidRDefault="004D3815" w:rsidP="004D3815">
      <w:pPr>
        <w:spacing w:after="120"/>
        <w:outlineLvl w:val="0"/>
        <w:rPr>
          <w:rFonts w:ascii="Arial" w:eastAsia="MS Mincho" w:hAnsi="Arial" w:cs="Times New Roman"/>
          <w:b/>
          <w:kern w:val="0"/>
          <w:szCs w:val="20"/>
          <w14:ligatures w14:val="none"/>
        </w:rPr>
      </w:pPr>
      <w:r w:rsidRPr="00BE1B15">
        <w:rPr>
          <w:rFonts w:ascii="Arial" w:eastAsia="MS Mincho" w:hAnsi="Arial" w:cs="Times New Roman"/>
          <w:b/>
          <w:kern w:val="0"/>
          <w:szCs w:val="20"/>
          <w14:ligatures w14:val="none"/>
        </w:rPr>
        <w:t>Athens, Greece, 17</w:t>
      </w:r>
      <w:r w:rsidRPr="00BE1B15">
        <w:rPr>
          <w:rFonts w:ascii="Arial" w:eastAsia="MS Mincho" w:hAnsi="Arial" w:cs="Times New Roman"/>
          <w:b/>
          <w:kern w:val="0"/>
          <w:szCs w:val="20"/>
          <w:vertAlign w:val="superscript"/>
          <w14:ligatures w14:val="none"/>
        </w:rPr>
        <w:t>th</w:t>
      </w:r>
      <w:r w:rsidRPr="00BE1B15">
        <w:rPr>
          <w:rFonts w:ascii="Arial" w:eastAsia="MS Mincho" w:hAnsi="Arial" w:cs="Times New Roman"/>
          <w:b/>
          <w:kern w:val="0"/>
          <w:szCs w:val="20"/>
          <w14:ligatures w14:val="none"/>
        </w:rPr>
        <w:t xml:space="preserve"> – 21</w:t>
      </w:r>
      <w:r w:rsidRPr="00BE1B15">
        <w:rPr>
          <w:rFonts w:ascii="Arial" w:eastAsia="MS Mincho" w:hAnsi="Arial" w:cs="Times New Roman"/>
          <w:b/>
          <w:kern w:val="0"/>
          <w:szCs w:val="20"/>
          <w:vertAlign w:val="superscript"/>
          <w14:ligatures w14:val="none"/>
        </w:rPr>
        <w:t>st</w:t>
      </w:r>
      <w:r w:rsidRPr="00BE1B15">
        <w:rPr>
          <w:rFonts w:ascii="Arial" w:eastAsia="MS Mincho" w:hAnsi="Arial" w:cs="Times New Roman"/>
          <w:b/>
          <w:kern w:val="0"/>
          <w:szCs w:val="20"/>
          <w14:ligatures w14:val="none"/>
        </w:rPr>
        <w:t xml:space="preserve"> February, 2025</w:t>
      </w:r>
    </w:p>
    <w:p w14:paraId="1F7942D0" w14:textId="77777777" w:rsidR="004D3815" w:rsidRPr="00BE1B15" w:rsidRDefault="004D3815" w:rsidP="004D3815">
      <w:pPr>
        <w:widowControl w:val="0"/>
        <w:overflowPunct w:val="0"/>
        <w:autoSpaceDE w:val="0"/>
        <w:autoSpaceDN w:val="0"/>
        <w:adjustRightInd w:val="0"/>
        <w:jc w:val="both"/>
        <w:textAlignment w:val="baseline"/>
        <w:rPr>
          <w:rFonts w:ascii="Arial" w:eastAsia="SimSun" w:hAnsi="Arial" w:cs="Times New Roman"/>
          <w:kern w:val="0"/>
          <w:szCs w:val="20"/>
          <w:lang w:eastAsia="zh-CN"/>
          <w14:ligatures w14:val="none"/>
        </w:rPr>
      </w:pPr>
    </w:p>
    <w:p w14:paraId="0A04FB36" w14:textId="77777777" w:rsidR="004D3815" w:rsidRPr="00BE1B15" w:rsidRDefault="004D3815" w:rsidP="004D3815">
      <w:pPr>
        <w:tabs>
          <w:tab w:val="left" w:pos="1985"/>
        </w:tabs>
        <w:spacing w:after="180"/>
        <w:ind w:left="1980" w:hanging="1980"/>
        <w:rPr>
          <w:rFonts w:ascii="Arial" w:eastAsia="Times New Roman" w:hAnsi="Arial" w:cs="Times New Roman"/>
          <w:kern w:val="0"/>
          <w:szCs w:val="20"/>
          <w14:ligatures w14:val="none"/>
        </w:rPr>
      </w:pPr>
      <w:r w:rsidRPr="00BE1B15">
        <w:rPr>
          <w:rFonts w:ascii="Arial" w:eastAsia="Times New Roman" w:hAnsi="Arial" w:cs="Times New Roman"/>
          <w:b/>
          <w:kern w:val="0"/>
          <w:szCs w:val="20"/>
          <w14:ligatures w14:val="none"/>
        </w:rPr>
        <w:t>Title:</w:t>
      </w:r>
      <w:r w:rsidRPr="00BE1B15">
        <w:rPr>
          <w:rFonts w:ascii="Arial" w:eastAsia="Times New Roman" w:hAnsi="Arial" w:cs="Times New Roman"/>
          <w:kern w:val="0"/>
          <w:szCs w:val="20"/>
          <w14:ligatures w14:val="none"/>
        </w:rPr>
        <w:t xml:space="preserve"> </w:t>
      </w:r>
      <w:r w:rsidRPr="00BE1B15">
        <w:rPr>
          <w:rFonts w:ascii="Arial" w:eastAsia="Times New Roman" w:hAnsi="Arial" w:cs="Times New Roman"/>
          <w:kern w:val="0"/>
          <w:szCs w:val="20"/>
          <w14:ligatures w14:val="none"/>
        </w:rPr>
        <w:tab/>
      </w:r>
      <w:r>
        <w:rPr>
          <w:rFonts w:ascii="Arial" w:eastAsia="Times New Roman" w:hAnsi="Arial" w:cs="Times New Roman"/>
          <w:kern w:val="0"/>
          <w:szCs w:val="20"/>
          <w14:ligatures w14:val="none"/>
        </w:rPr>
        <w:t xml:space="preserve">Discussion on </w:t>
      </w:r>
      <w:r w:rsidRPr="004D3815">
        <w:t>Enhancements in SON/MDT Data Collection and Mobility Robustness Optimization (MRO)</w:t>
      </w:r>
    </w:p>
    <w:p w14:paraId="7C25EB54" w14:textId="77777777" w:rsidR="004D3815" w:rsidRPr="00BE1B15" w:rsidRDefault="004D3815" w:rsidP="004D3815">
      <w:pPr>
        <w:tabs>
          <w:tab w:val="left" w:pos="1985"/>
        </w:tabs>
        <w:spacing w:after="180"/>
        <w:ind w:left="1980" w:hanging="1980"/>
        <w:rPr>
          <w:rFonts w:ascii="Arial" w:eastAsia="SimSun" w:hAnsi="Arial" w:cs="Times New Roman"/>
          <w:kern w:val="0"/>
          <w:szCs w:val="20"/>
          <w:lang w:eastAsia="zh-CN"/>
          <w14:ligatures w14:val="none"/>
        </w:rPr>
      </w:pPr>
      <w:r w:rsidRPr="00BE1B15">
        <w:rPr>
          <w:rFonts w:ascii="Arial" w:eastAsia="Times New Roman" w:hAnsi="Arial" w:cs="Times New Roman"/>
          <w:b/>
          <w:kern w:val="0"/>
          <w:szCs w:val="20"/>
          <w14:ligatures w14:val="none"/>
        </w:rPr>
        <w:t xml:space="preserve">Source: </w:t>
      </w:r>
      <w:r w:rsidRPr="00BE1B15">
        <w:rPr>
          <w:rFonts w:ascii="Arial" w:eastAsia="Times New Roman" w:hAnsi="Arial" w:cs="Times New Roman"/>
          <w:b/>
          <w:kern w:val="0"/>
          <w:szCs w:val="20"/>
          <w14:ligatures w14:val="none"/>
        </w:rPr>
        <w:tab/>
      </w:r>
      <w:r w:rsidR="004D6F44">
        <w:rPr>
          <w:rFonts w:ascii="Arial" w:eastAsia="SimSun" w:hAnsi="Arial" w:cs="Times New Roman"/>
          <w:kern w:val="0"/>
          <w:szCs w:val="20"/>
          <w:lang w:eastAsia="zh-CN"/>
          <w14:ligatures w14:val="none"/>
        </w:rPr>
        <w:t>Jio Platforms</w:t>
      </w:r>
    </w:p>
    <w:p w14:paraId="55C1F5DE" w14:textId="77777777" w:rsidR="004D3815" w:rsidRPr="0065644C" w:rsidRDefault="004D3815" w:rsidP="004D3815">
      <w:pPr>
        <w:tabs>
          <w:tab w:val="left" w:pos="1985"/>
        </w:tabs>
        <w:spacing w:after="180"/>
        <w:rPr>
          <w:rFonts w:ascii="Arial" w:eastAsia="SimSun" w:hAnsi="Arial" w:cs="Times New Roman"/>
          <w:kern w:val="0"/>
          <w:szCs w:val="20"/>
          <w:lang w:val="en-US" w:eastAsia="zh-CN"/>
          <w14:ligatures w14:val="none"/>
        </w:rPr>
      </w:pPr>
      <w:r w:rsidRPr="00BE1B15">
        <w:rPr>
          <w:rFonts w:ascii="Arial" w:eastAsia="Times New Roman" w:hAnsi="Arial" w:cs="Times New Roman"/>
          <w:b/>
          <w:kern w:val="0"/>
          <w:szCs w:val="20"/>
          <w14:ligatures w14:val="none"/>
        </w:rPr>
        <w:t>Agenda item:</w:t>
      </w:r>
      <w:r w:rsidRPr="00BE1B15">
        <w:rPr>
          <w:rFonts w:ascii="Arial" w:eastAsia="Times New Roman" w:hAnsi="Arial" w:cs="Times New Roman"/>
          <w:kern w:val="0"/>
          <w:szCs w:val="20"/>
          <w14:ligatures w14:val="none"/>
        </w:rPr>
        <w:tab/>
      </w:r>
      <w:r w:rsidR="004D6F44">
        <w:rPr>
          <w:rFonts w:ascii="Arial" w:eastAsia="Times New Roman" w:hAnsi="Arial" w:cs="Times New Roman"/>
          <w:kern w:val="0"/>
          <w:szCs w:val="20"/>
          <w:lang w:val="en-US"/>
          <w14:ligatures w14:val="none"/>
        </w:rPr>
        <w:t>10.2</w:t>
      </w:r>
    </w:p>
    <w:p w14:paraId="0D022556" w14:textId="77777777" w:rsidR="004D3815" w:rsidRPr="00BE1B15" w:rsidRDefault="004D3815" w:rsidP="004D3815">
      <w:pPr>
        <w:tabs>
          <w:tab w:val="left" w:pos="1985"/>
        </w:tabs>
        <w:spacing w:after="180"/>
        <w:ind w:left="1980" w:hanging="1980"/>
        <w:rPr>
          <w:rFonts w:ascii="Times New Roman" w:eastAsia="Times New Roman" w:hAnsi="Times New Roman" w:cs="Times New Roman"/>
          <w:kern w:val="0"/>
          <w:sz w:val="20"/>
          <w:szCs w:val="20"/>
          <w14:ligatures w14:val="none"/>
        </w:rPr>
      </w:pPr>
      <w:r w:rsidRPr="00BE1B15">
        <w:rPr>
          <w:rFonts w:ascii="Arial" w:eastAsia="Times New Roman" w:hAnsi="Arial" w:cs="Times New Roman"/>
          <w:b/>
          <w:kern w:val="0"/>
          <w:szCs w:val="20"/>
          <w14:ligatures w14:val="none"/>
        </w:rPr>
        <w:t>Document Type:</w:t>
      </w:r>
      <w:r w:rsidRPr="00BE1B15">
        <w:rPr>
          <w:rFonts w:ascii="Arial" w:eastAsia="Times New Roman" w:hAnsi="Arial" w:cs="Times New Roman"/>
          <w:kern w:val="0"/>
          <w:szCs w:val="20"/>
          <w14:ligatures w14:val="none"/>
        </w:rPr>
        <w:tab/>
      </w:r>
      <w:r w:rsidRPr="00BE1B15">
        <w:rPr>
          <w:rFonts w:ascii="Arial" w:eastAsia="Times New Roman" w:hAnsi="Arial" w:cs="Times New Roman" w:hint="eastAsia"/>
          <w:kern w:val="0"/>
          <w:szCs w:val="20"/>
          <w14:ligatures w14:val="none"/>
        </w:rPr>
        <w:t>Discussion</w:t>
      </w:r>
      <w:r w:rsidRPr="00BE1B15">
        <w:rPr>
          <w:rFonts w:ascii="Arial" w:eastAsia="Times New Roman" w:hAnsi="Arial" w:cs="Times New Roman"/>
          <w:kern w:val="0"/>
          <w:szCs w:val="20"/>
          <w14:ligatures w14:val="none"/>
        </w:rPr>
        <w:t xml:space="preserve"> and decision</w:t>
      </w:r>
    </w:p>
    <w:p w14:paraId="265F05FF" w14:textId="77777777" w:rsidR="004D3815" w:rsidRPr="00BE1B15" w:rsidRDefault="004D3815" w:rsidP="004D3815">
      <w:pPr>
        <w:keepNext/>
        <w:keepLines/>
        <w:pBdr>
          <w:top w:val="single" w:sz="12" w:space="3" w:color="auto"/>
        </w:pBdr>
        <w:spacing w:before="240" w:after="180"/>
        <w:ind w:left="1134" w:hanging="1134"/>
        <w:outlineLvl w:val="0"/>
        <w:rPr>
          <w:rFonts w:ascii="Arial" w:eastAsia="SimSun" w:hAnsi="Arial" w:cs="Times New Roman"/>
          <w:kern w:val="0"/>
          <w:sz w:val="36"/>
          <w:szCs w:val="20"/>
          <w:lang w:eastAsia="zh-CN"/>
          <w14:ligatures w14:val="none"/>
        </w:rPr>
      </w:pPr>
      <w:r w:rsidRPr="00BE1B15">
        <w:rPr>
          <w:rFonts w:ascii="Arial" w:eastAsia="SimSun" w:hAnsi="Arial" w:cs="Times New Roman"/>
          <w:kern w:val="0"/>
          <w:sz w:val="36"/>
          <w:szCs w:val="20"/>
          <w:lang w:eastAsia="zh-CN"/>
          <w14:ligatures w14:val="none"/>
        </w:rPr>
        <w:t>1. Introduction</w:t>
      </w:r>
    </w:p>
    <w:p w14:paraId="2675D27E" w14:textId="77777777" w:rsidR="004D3815" w:rsidRPr="004D3815" w:rsidRDefault="004D3815" w:rsidP="004D3815">
      <w:p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In this contribution, we propose enhancements in Self-Organizing Networks (SON), Minimization of Drive Tests (MDT), and Mobility Robustness Optimization (MRO) for 5G NR Standalone and NR-DC (Dual Connectivity). The proposed changes focus on improving measurement reporting, refining mobility failure differentiation, and introducing ML-based proactive optimizations.</w:t>
      </w:r>
    </w:p>
    <w:p w14:paraId="1118F0DC" w14:textId="77777777" w:rsidR="004D3815" w:rsidRPr="004D3815" w:rsidRDefault="004D3815" w:rsidP="004D3815">
      <w:p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The contribution identifies issues in the current specifications (TS 38.300, TS 38.331, TS 38.401, TS 38.423) and proposes modifications to existing procedures</w:t>
      </w:r>
      <w:r w:rsidR="0036117A">
        <w:rPr>
          <w:rFonts w:ascii="Times New Roman" w:eastAsia="Times New Roman" w:hAnsi="Times New Roman" w:cs="Times New Roman"/>
          <w:kern w:val="0"/>
          <w:sz w:val="20"/>
          <w:szCs w:val="20"/>
          <w14:ligatures w14:val="none"/>
        </w:rPr>
        <w:t>.</w:t>
      </w:r>
    </w:p>
    <w:p w14:paraId="04DCED89" w14:textId="77777777" w:rsidR="004D3815" w:rsidRPr="004D3815" w:rsidRDefault="004D3815" w:rsidP="004D3815">
      <w:p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The paper presents:</w:t>
      </w:r>
    </w:p>
    <w:p w14:paraId="2A914A6E" w14:textId="77777777" w:rsidR="004D3815" w:rsidRPr="004D3815" w:rsidRDefault="004D3815" w:rsidP="004D3815">
      <w:pPr>
        <w:pStyle w:val="ListParagraph"/>
        <w:numPr>
          <w:ilvl w:val="0"/>
          <w:numId w:val="1"/>
        </w:num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Enhancements for SON/MDT data collection and measurement reporting.</w:t>
      </w:r>
    </w:p>
    <w:p w14:paraId="22E13781" w14:textId="77777777" w:rsidR="004D3815" w:rsidRPr="004D3815" w:rsidRDefault="004D3815" w:rsidP="004D3815">
      <w:pPr>
        <w:pStyle w:val="ListParagraph"/>
        <w:numPr>
          <w:ilvl w:val="0"/>
          <w:numId w:val="1"/>
        </w:num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Improvements in Mobility Robustness Optimization (MRO) for LTM and CHO/CPAC in NR-DC.</w:t>
      </w:r>
    </w:p>
    <w:p w14:paraId="351B05AA" w14:textId="77777777" w:rsidR="004D3815" w:rsidRPr="004D3815" w:rsidRDefault="004D3815" w:rsidP="004D3815">
      <w:pPr>
        <w:pStyle w:val="ListParagraph"/>
        <w:numPr>
          <w:ilvl w:val="0"/>
          <w:numId w:val="1"/>
        </w:num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Introduction of new Information Elements (IEs) to improve handover decisions.</w:t>
      </w:r>
    </w:p>
    <w:p w14:paraId="68B50E44" w14:textId="1C068654" w:rsidR="004D3815" w:rsidRPr="004D3815" w:rsidRDefault="00D046E2" w:rsidP="004D3815">
      <w:pPr>
        <w:pStyle w:val="ListParagraph"/>
        <w:numPr>
          <w:ilvl w:val="0"/>
          <w:numId w:val="1"/>
        </w:numPr>
        <w:adjustRightInd w:val="0"/>
        <w:snapToGrid w:val="0"/>
        <w:spacing w:after="180"/>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Enhance data collection for</w:t>
      </w:r>
      <w:r w:rsidR="004D3815" w:rsidRPr="004D3815">
        <w:rPr>
          <w:rFonts w:ascii="Times New Roman" w:eastAsia="Times New Roman" w:hAnsi="Times New Roman" w:cs="Times New Roman"/>
          <w:kern w:val="0"/>
          <w:sz w:val="20"/>
          <w:szCs w:val="20"/>
          <w14:ligatures w14:val="none"/>
        </w:rPr>
        <w:t xml:space="preserve"> Candidate Cell Scoring for handover prediction and failure mitigation.</w:t>
      </w:r>
    </w:p>
    <w:p w14:paraId="04F139CC" w14:textId="77777777" w:rsidR="004D3815" w:rsidRPr="004D3815" w:rsidRDefault="004D3815" w:rsidP="004D3815">
      <w:pPr>
        <w:pStyle w:val="ListParagraph"/>
        <w:numPr>
          <w:ilvl w:val="0"/>
          <w:numId w:val="1"/>
        </w:numPr>
        <w:adjustRightInd w:val="0"/>
        <w:snapToGrid w:val="0"/>
        <w:spacing w:after="180"/>
        <w:rPr>
          <w:rFonts w:ascii="Times New Roman" w:eastAsia="Times New Roman" w:hAnsi="Times New Roman" w:cs="Times New Roman"/>
          <w:kern w:val="0"/>
          <w:sz w:val="20"/>
          <w:szCs w:val="20"/>
          <w14:ligatures w14:val="none"/>
        </w:rPr>
      </w:pPr>
      <w:r w:rsidRPr="004D3815">
        <w:rPr>
          <w:rFonts w:ascii="Times New Roman" w:eastAsia="Times New Roman" w:hAnsi="Times New Roman" w:cs="Times New Roman"/>
          <w:kern w:val="0"/>
          <w:sz w:val="20"/>
          <w:szCs w:val="20"/>
          <w14:ligatures w14:val="none"/>
        </w:rPr>
        <w:t>Proposed changes to 3GPP procedures, message structures, and Information Elements (IEs).</w:t>
      </w:r>
    </w:p>
    <w:p w14:paraId="3542FA96" w14:textId="77777777" w:rsidR="004D3815" w:rsidRPr="00BE1B15" w:rsidRDefault="004D3815" w:rsidP="004D3815">
      <w:pPr>
        <w:keepNext/>
        <w:keepLines/>
        <w:pBdr>
          <w:top w:val="single" w:sz="12" w:space="3" w:color="auto"/>
        </w:pBdr>
        <w:spacing w:before="240" w:after="180"/>
        <w:ind w:left="1134" w:hanging="1134"/>
        <w:jc w:val="both"/>
        <w:outlineLvl w:val="0"/>
        <w:rPr>
          <w:rFonts w:ascii="Arial" w:eastAsia="SimSun" w:hAnsi="Arial" w:cs="Times New Roman"/>
          <w:kern w:val="0"/>
          <w:sz w:val="36"/>
          <w:szCs w:val="20"/>
          <w:lang w:eastAsia="zh-CN"/>
          <w14:ligatures w14:val="none"/>
        </w:rPr>
      </w:pPr>
      <w:r w:rsidRPr="00BE1B15">
        <w:rPr>
          <w:rFonts w:ascii="Arial" w:eastAsia="SimSun" w:hAnsi="Arial" w:cs="Times New Roman"/>
          <w:kern w:val="0"/>
          <w:sz w:val="36"/>
          <w:szCs w:val="20"/>
          <w:lang w:eastAsia="zh-CN"/>
          <w14:ligatures w14:val="none"/>
        </w:rPr>
        <w:t>2. Discussion</w:t>
      </w:r>
    </w:p>
    <w:p w14:paraId="65941E29" w14:textId="77777777" w:rsidR="004D3815" w:rsidRPr="004D3815" w:rsidRDefault="004D3815" w:rsidP="004D3815">
      <w:pPr>
        <w:rPr>
          <w:rFonts w:ascii="Times New Roman" w:hAnsi="Times New Roman" w:cs="Times New Roman"/>
          <w:sz w:val="20"/>
          <w:szCs w:val="20"/>
        </w:rPr>
      </w:pPr>
      <w:r w:rsidRPr="004D3815">
        <w:rPr>
          <w:rFonts w:ascii="Times New Roman" w:hAnsi="Times New Roman" w:cs="Times New Roman"/>
          <w:sz w:val="20"/>
          <w:szCs w:val="20"/>
        </w:rPr>
        <w:t>The current 3GPP specifications lack sufficient granularity in measurement reporting, failure classification, and inter-node coordination for mobility events. The following issues were identified:</w:t>
      </w:r>
    </w:p>
    <w:p w14:paraId="7E560AA5" w14:textId="77777777" w:rsidR="004D3815" w:rsidRPr="004D3815" w:rsidRDefault="004D3815" w:rsidP="004D3815">
      <w:pPr>
        <w:rPr>
          <w:rFonts w:ascii="Times New Roman" w:hAnsi="Times New Roman" w:cs="Times New Roman"/>
          <w:sz w:val="20"/>
          <w:szCs w:val="20"/>
        </w:rPr>
      </w:pPr>
    </w:p>
    <w:p w14:paraId="45E35088" w14:textId="77777777" w:rsidR="0036117A" w:rsidRPr="0036117A" w:rsidRDefault="0036117A" w:rsidP="00CB396B">
      <w:pPr>
        <w:pStyle w:val="Heading2"/>
        <w:rPr>
          <w:lang w:val="en-IN"/>
        </w:rPr>
      </w:pPr>
      <w:r w:rsidRPr="0036117A">
        <w:rPr>
          <w:lang w:val="en-IN"/>
        </w:rPr>
        <w:t>2.1 Near-Failure LTM Scenarios and Differentiation of LTM Failure Types</w:t>
      </w:r>
    </w:p>
    <w:p w14:paraId="3C953D29" w14:textId="77777777" w:rsidR="0036117A" w:rsidRPr="0036117A" w:rsidRDefault="0036117A" w:rsidP="0036117A">
      <w:pPr>
        <w:rPr>
          <w:rFonts w:ascii="Times New Roman" w:hAnsi="Times New Roman" w:cs="Times New Roman"/>
          <w:b/>
          <w:bCs/>
          <w:sz w:val="20"/>
          <w:szCs w:val="20"/>
          <w:lang w:val="en-IN"/>
        </w:rPr>
      </w:pPr>
    </w:p>
    <w:p w14:paraId="445819DF" w14:textId="77777777" w:rsidR="0036117A" w:rsidRPr="00DD7D13" w:rsidRDefault="0036117A" w:rsidP="0036117A">
      <w:pPr>
        <w:rPr>
          <w:rFonts w:ascii="Times New Roman" w:hAnsi="Times New Roman" w:cs="Times New Roman"/>
          <w:b/>
          <w:bCs/>
          <w:sz w:val="20"/>
          <w:szCs w:val="20"/>
          <w:lang w:val="en-IN"/>
        </w:rPr>
      </w:pPr>
      <w:r w:rsidRPr="00DD7D13">
        <w:rPr>
          <w:rFonts w:ascii="Times New Roman" w:hAnsi="Times New Roman" w:cs="Times New Roman"/>
          <w:b/>
          <w:bCs/>
          <w:sz w:val="20"/>
          <w:szCs w:val="20"/>
          <w:lang w:val="en-IN"/>
        </w:rPr>
        <w:t>Existing Issue:</w:t>
      </w:r>
    </w:p>
    <w:p w14:paraId="02E560E6" w14:textId="77777777" w:rsidR="004D754E" w:rsidRPr="004D754E" w:rsidRDefault="004D754E" w:rsidP="004D754E">
      <w:pPr>
        <w:rPr>
          <w:rFonts w:ascii="Times New Roman" w:hAnsi="Times New Roman" w:cs="Times New Roman"/>
          <w:sz w:val="20"/>
          <w:szCs w:val="20"/>
          <w:lang w:val="en-IN"/>
        </w:rPr>
      </w:pPr>
      <w:r w:rsidRPr="004D754E">
        <w:rPr>
          <w:rFonts w:ascii="Times New Roman" w:hAnsi="Times New Roman" w:cs="Times New Roman"/>
          <w:sz w:val="20"/>
          <w:szCs w:val="20"/>
          <w:lang w:val="en-IN"/>
        </w:rPr>
        <w:t>The current 3GPP specifications do not provide sufficient granularity in the classification of failures occurring during Lower Layer Triggered Mobility (LTM). This limitation significantly affects network optimization, making it difficult to apply the most effective recovery and corrective actions when mobility failures occur. Specifically, there is no clear differentiation between three major failure types:</w:t>
      </w:r>
    </w:p>
    <w:p w14:paraId="34C305B6" w14:textId="77777777" w:rsidR="004D754E" w:rsidRPr="004D754E" w:rsidRDefault="004D754E" w:rsidP="004D754E">
      <w:pPr>
        <w:ind w:left="720"/>
        <w:rPr>
          <w:rFonts w:ascii="Times New Roman" w:hAnsi="Times New Roman" w:cs="Times New Roman"/>
          <w:sz w:val="20"/>
          <w:szCs w:val="20"/>
          <w:lang w:val="en-IN"/>
        </w:rPr>
      </w:pPr>
    </w:p>
    <w:p w14:paraId="38BEECC3" w14:textId="77777777" w:rsidR="004D754E" w:rsidRPr="004D754E" w:rsidRDefault="004D754E" w:rsidP="004D754E">
      <w:pPr>
        <w:numPr>
          <w:ilvl w:val="0"/>
          <w:numId w:val="2"/>
        </w:numPr>
        <w:rPr>
          <w:rFonts w:ascii="Times New Roman" w:hAnsi="Times New Roman" w:cs="Times New Roman"/>
          <w:sz w:val="20"/>
          <w:szCs w:val="20"/>
          <w:lang w:val="en-IN"/>
        </w:rPr>
      </w:pPr>
      <w:r w:rsidRPr="004D754E">
        <w:rPr>
          <w:rFonts w:ascii="Times New Roman" w:hAnsi="Times New Roman" w:cs="Times New Roman"/>
          <w:sz w:val="20"/>
          <w:szCs w:val="20"/>
          <w:lang w:val="en-IN"/>
        </w:rPr>
        <w:t xml:space="preserve">Too Early LTM: In this scenario, the LTM process is triggered before the ideal handover conditions are met. As a result, the handover may be premature, leading to an unnecessary switch to a target cell that may not yet offer stable coverage. This can result in frequent handover failures, increased </w:t>
      </w:r>
      <w:proofErr w:type="spellStart"/>
      <w:r w:rsidRPr="004D754E">
        <w:rPr>
          <w:rFonts w:ascii="Times New Roman" w:hAnsi="Times New Roman" w:cs="Times New Roman"/>
          <w:sz w:val="20"/>
          <w:szCs w:val="20"/>
          <w:lang w:val="en-IN"/>
        </w:rPr>
        <w:t>signaling</w:t>
      </w:r>
      <w:proofErr w:type="spellEnd"/>
      <w:r w:rsidRPr="004D754E">
        <w:rPr>
          <w:rFonts w:ascii="Times New Roman" w:hAnsi="Times New Roman" w:cs="Times New Roman"/>
          <w:sz w:val="20"/>
          <w:szCs w:val="20"/>
          <w:lang w:val="en-IN"/>
        </w:rPr>
        <w:t xml:space="preserve"> load, and a degradation in user experience.</w:t>
      </w:r>
    </w:p>
    <w:p w14:paraId="0F8DD6ED" w14:textId="77777777" w:rsidR="004D754E" w:rsidRPr="004D754E" w:rsidRDefault="004D754E" w:rsidP="004D754E">
      <w:pPr>
        <w:numPr>
          <w:ilvl w:val="0"/>
          <w:numId w:val="2"/>
        </w:numPr>
        <w:rPr>
          <w:rFonts w:ascii="Times New Roman" w:hAnsi="Times New Roman" w:cs="Times New Roman"/>
          <w:sz w:val="20"/>
          <w:szCs w:val="20"/>
          <w:lang w:val="en-IN"/>
        </w:rPr>
      </w:pPr>
      <w:r w:rsidRPr="004D754E">
        <w:rPr>
          <w:rFonts w:ascii="Times New Roman" w:hAnsi="Times New Roman" w:cs="Times New Roman"/>
          <w:sz w:val="20"/>
          <w:szCs w:val="20"/>
          <w:lang w:val="en-IN"/>
        </w:rPr>
        <w:t>Too Late LTM: This failure occurs when the LTM process is delayed beyond the optimal point, leading to Radio Link Failure (RLF) before the handover can be successfully completed. This type of failure can cause a sudden drop in connectivity, leading to packet loss, session interruptions, and an overall deterioration in network reliability.</w:t>
      </w:r>
    </w:p>
    <w:p w14:paraId="4F7AECA8" w14:textId="77777777" w:rsidR="004D754E" w:rsidRPr="004D754E" w:rsidRDefault="004D754E" w:rsidP="004D754E">
      <w:pPr>
        <w:numPr>
          <w:ilvl w:val="0"/>
          <w:numId w:val="2"/>
        </w:numPr>
        <w:rPr>
          <w:rFonts w:ascii="Times New Roman" w:hAnsi="Times New Roman" w:cs="Times New Roman"/>
          <w:sz w:val="20"/>
          <w:szCs w:val="20"/>
          <w:lang w:val="en-IN"/>
        </w:rPr>
      </w:pPr>
      <w:r w:rsidRPr="004D754E">
        <w:rPr>
          <w:rFonts w:ascii="Times New Roman" w:hAnsi="Times New Roman" w:cs="Times New Roman"/>
          <w:sz w:val="20"/>
          <w:szCs w:val="20"/>
          <w:lang w:val="en-IN"/>
        </w:rPr>
        <w:t>LTM to Wrong Cell: In some cases, the UE is handed over to an unintended or non-optimal target cell due to incorrect mobility decisions. This can trigger ping-pong handovers, increased mobility failures, and inefficient resource utilization within the network. The selection of a wrong target cell also increases the probability of the UE re-initiating handover attempts shortly after the first failed handover, contributing to excessive network overhead.</w:t>
      </w:r>
    </w:p>
    <w:p w14:paraId="39D5C977" w14:textId="77777777" w:rsidR="0036117A" w:rsidRPr="0036117A" w:rsidRDefault="004D754E" w:rsidP="004D754E">
      <w:pPr>
        <w:rPr>
          <w:rFonts w:ascii="Times New Roman" w:hAnsi="Times New Roman" w:cs="Times New Roman"/>
          <w:sz w:val="20"/>
          <w:szCs w:val="20"/>
          <w:lang w:val="en-IN"/>
        </w:rPr>
      </w:pPr>
      <w:r w:rsidRPr="004D754E">
        <w:rPr>
          <w:rFonts w:ascii="Times New Roman" w:hAnsi="Times New Roman" w:cs="Times New Roman"/>
          <w:sz w:val="20"/>
          <w:szCs w:val="20"/>
          <w:lang w:val="en-IN"/>
        </w:rPr>
        <w:lastRenderedPageBreak/>
        <w:t>The lack of explicit failure classification in LTM-based mobility mechanisms prevents the network from making targeted optimizations based on failure type, thereby increasing the overall handover failure rate. This issue becomes even more critical in high-mobility scenarios, such as moving vehicles or dense urban deployments, where precise mobility execution is essential for maintaining seamless connectivity.</w:t>
      </w:r>
    </w:p>
    <w:p w14:paraId="599EAB4D" w14:textId="77777777" w:rsidR="004D754E" w:rsidRDefault="004D754E" w:rsidP="0036117A">
      <w:pPr>
        <w:rPr>
          <w:rFonts w:ascii="Times New Roman" w:hAnsi="Times New Roman" w:cs="Times New Roman"/>
          <w:bCs/>
          <w:sz w:val="20"/>
          <w:szCs w:val="20"/>
          <w:lang w:val="en-IN"/>
        </w:rPr>
      </w:pPr>
    </w:p>
    <w:p w14:paraId="371E9758" w14:textId="77777777"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To improve failure detection, root cause analysis, and optimization strategies, we propose extending the existing RLF reporting framework by introducing new Information Elements (IEs) that will explicitly define different failure types and their underlying causes. These enhancements will provide the necessary granularity in failure classification, enabling the network to make proactive and intelligent handover optimizations.</w:t>
      </w:r>
    </w:p>
    <w:p w14:paraId="2BA0D3CD" w14:textId="77777777" w:rsidR="00DD7D13" w:rsidRPr="00DD7D13" w:rsidRDefault="00DD7D13" w:rsidP="00DD7D13">
      <w:pPr>
        <w:rPr>
          <w:rFonts w:ascii="Times New Roman" w:hAnsi="Times New Roman" w:cs="Times New Roman"/>
          <w:bCs/>
          <w:sz w:val="20"/>
          <w:szCs w:val="20"/>
          <w:lang w:val="en-IN"/>
        </w:rPr>
      </w:pPr>
    </w:p>
    <w:p w14:paraId="53EA283A" w14:textId="77777777" w:rsidR="00DD7D13" w:rsidRPr="00DD7D13" w:rsidRDefault="00DD7D13" w:rsidP="00DD7D13">
      <w:pPr>
        <w:rPr>
          <w:rFonts w:ascii="Times New Roman" w:hAnsi="Times New Roman" w:cs="Times New Roman"/>
          <w:b/>
          <w:bCs/>
          <w:sz w:val="20"/>
          <w:szCs w:val="20"/>
          <w:lang w:val="en-IN"/>
        </w:rPr>
      </w:pPr>
      <w:r w:rsidRPr="00DD7D13">
        <w:rPr>
          <w:rFonts w:ascii="Times New Roman" w:hAnsi="Times New Roman" w:cs="Times New Roman"/>
          <w:b/>
          <w:bCs/>
          <w:sz w:val="20"/>
          <w:szCs w:val="20"/>
          <w:lang w:val="en-IN"/>
        </w:rPr>
        <w:t>Enhancements in RLF Reporting with New IEs</w:t>
      </w:r>
    </w:p>
    <w:p w14:paraId="59162138" w14:textId="77777777"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One of the most crucial enhancements involves modifying the RLF report structure by introducing the Candidate Cell Quality Report (CCQR) IE and the LTM Failure Type IE. These IEs will improve the visibility and traceability of LTM failures and will help the network perform a more accurate root cause analysis.</w:t>
      </w:r>
    </w:p>
    <w:p w14:paraId="41054D9E" w14:textId="77777777" w:rsidR="00DD7D13" w:rsidRPr="00DD7D13" w:rsidRDefault="00DD7D13" w:rsidP="00DD7D13">
      <w:pPr>
        <w:rPr>
          <w:rFonts w:ascii="Times New Roman" w:hAnsi="Times New Roman" w:cs="Times New Roman"/>
          <w:bCs/>
          <w:sz w:val="20"/>
          <w:szCs w:val="20"/>
          <w:lang w:val="en-IN"/>
        </w:rPr>
      </w:pPr>
    </w:p>
    <w:p w14:paraId="037F6BF0" w14:textId="5C9318F5"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The Candidate Cell Quality Report (CCQR) IE will provide detailed information about the quality of the candidate cells during the handover process. This includes key radio metrics such as Reference Signal Received Power (RSRP), Reference Signal Received Quality (RSRQ), Signal-to-Interference-plus-Noise Ratio (SINR), Channel Quality Indicator (CQI). Additionally, the CCQR IE will introduce historical measurement trends, capturing variations over time rather than relying solely on instantaneous values. This will help identify whether a poor candidate cell selection was responsible for the failure, allowing future handover decisions to be optimized accordingly.</w:t>
      </w:r>
    </w:p>
    <w:p w14:paraId="4A5C78E1" w14:textId="77777777" w:rsidR="00DD7D13" w:rsidRPr="00DD7D13" w:rsidRDefault="00DD7D13" w:rsidP="00DD7D13">
      <w:pPr>
        <w:rPr>
          <w:rFonts w:ascii="Times New Roman" w:hAnsi="Times New Roman" w:cs="Times New Roman"/>
          <w:bCs/>
          <w:sz w:val="20"/>
          <w:szCs w:val="20"/>
          <w:lang w:val="en-IN"/>
        </w:rPr>
      </w:pPr>
    </w:p>
    <w:p w14:paraId="58962D66" w14:textId="12314806" w:rsid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The LTM Failure Type IE will explicitly categorize failures into Too Early LTM, Too Late LTM, and LTM to Wrong Cell. By clearly identifying which type of failure has occurred, the network can apply targeted optimizations based on the root cause rather than using a one-size-fits-all recovery strategy. For example, if multiple Too Early LTM failures are detected within a short period, the network can delay the LTM trigger timing for future attempts in similar scenarios. Likewise, if a Too Late LTM failure is observed, the network can adjust the failure detection thresholds to trigger handovers earlier.</w:t>
      </w:r>
    </w:p>
    <w:p w14:paraId="07A4B991" w14:textId="556FA9AB" w:rsidR="00525CC0" w:rsidRDefault="00525CC0" w:rsidP="00DD7D13">
      <w:pPr>
        <w:rPr>
          <w:rFonts w:ascii="Times New Roman" w:hAnsi="Times New Roman" w:cs="Times New Roman"/>
          <w:bCs/>
          <w:sz w:val="20"/>
          <w:szCs w:val="20"/>
          <w:lang w:val="en-IN"/>
        </w:rPr>
      </w:pPr>
    </w:p>
    <w:p w14:paraId="6399F47D" w14:textId="77777777" w:rsidR="00525CC0" w:rsidRPr="00525CC0" w:rsidRDefault="00525CC0" w:rsidP="00525CC0">
      <w:pPr>
        <w:pBdr>
          <w:top w:val="single" w:sz="4" w:space="1" w:color="auto"/>
          <w:left w:val="single" w:sz="4" w:space="4" w:color="auto"/>
          <w:bottom w:val="single" w:sz="4" w:space="1" w:color="auto"/>
          <w:right w:val="single" w:sz="4" w:space="4" w:color="auto"/>
        </w:pBdr>
        <w:rPr>
          <w:rFonts w:ascii="Times New Roman" w:hAnsi="Times New Roman" w:cs="Times New Roman"/>
          <w:bCs/>
          <w:i/>
          <w:sz w:val="20"/>
          <w:szCs w:val="20"/>
          <w:lang w:val="en-IN"/>
        </w:rPr>
      </w:pPr>
      <w:r w:rsidRPr="00525CC0">
        <w:rPr>
          <w:rFonts w:ascii="Times New Roman" w:hAnsi="Times New Roman" w:cs="Times New Roman"/>
          <w:bCs/>
          <w:i/>
          <w:sz w:val="20"/>
          <w:szCs w:val="20"/>
          <w:lang w:val="en-IN"/>
        </w:rPr>
        <w:t>RLF-Report-r</w:t>
      </w:r>
      <w:proofErr w:type="gramStart"/>
      <w:r w:rsidRPr="00525CC0">
        <w:rPr>
          <w:rFonts w:ascii="Times New Roman" w:hAnsi="Times New Roman" w:cs="Times New Roman"/>
          <w:bCs/>
          <w:i/>
          <w:sz w:val="20"/>
          <w:szCs w:val="20"/>
          <w:lang w:val="en-IN"/>
        </w:rPr>
        <w:t>16 ::=</w:t>
      </w:r>
      <w:proofErr w:type="gramEnd"/>
      <w:r w:rsidRPr="00525CC0">
        <w:rPr>
          <w:rFonts w:ascii="Times New Roman" w:hAnsi="Times New Roman" w:cs="Times New Roman"/>
          <w:bCs/>
          <w:i/>
          <w:sz w:val="20"/>
          <w:szCs w:val="20"/>
          <w:lang w:val="en-IN"/>
        </w:rPr>
        <w:t xml:space="preserve"> SEQUENCE {  </w:t>
      </w:r>
    </w:p>
    <w:p w14:paraId="24455CEB" w14:textId="77777777" w:rsidR="00525CC0" w:rsidRPr="00525CC0" w:rsidRDefault="00525CC0" w:rsidP="00525CC0">
      <w:pPr>
        <w:pBdr>
          <w:top w:val="single" w:sz="4" w:space="1" w:color="auto"/>
          <w:left w:val="single" w:sz="4" w:space="4" w:color="auto"/>
          <w:bottom w:val="single" w:sz="4" w:space="1" w:color="auto"/>
          <w:right w:val="single" w:sz="4" w:space="4" w:color="auto"/>
        </w:pBdr>
        <w:rPr>
          <w:rFonts w:ascii="Times New Roman" w:hAnsi="Times New Roman" w:cs="Times New Roman"/>
          <w:bCs/>
          <w:i/>
          <w:sz w:val="20"/>
          <w:szCs w:val="20"/>
          <w:lang w:val="en-IN"/>
        </w:rPr>
      </w:pPr>
      <w:r w:rsidRPr="00525CC0">
        <w:rPr>
          <w:rFonts w:ascii="Times New Roman" w:hAnsi="Times New Roman" w:cs="Times New Roman"/>
          <w:bCs/>
          <w:i/>
          <w:sz w:val="20"/>
          <w:szCs w:val="20"/>
          <w:lang w:val="en-IN"/>
        </w:rPr>
        <w:t xml:space="preserve">  ...  </w:t>
      </w:r>
    </w:p>
    <w:p w14:paraId="140A605E" w14:textId="77777777" w:rsidR="00525CC0" w:rsidRPr="00525CC0" w:rsidRDefault="00525CC0" w:rsidP="00525CC0">
      <w:pPr>
        <w:pBdr>
          <w:top w:val="single" w:sz="4" w:space="1" w:color="auto"/>
          <w:left w:val="single" w:sz="4" w:space="4" w:color="auto"/>
          <w:bottom w:val="single" w:sz="4" w:space="1" w:color="auto"/>
          <w:right w:val="single" w:sz="4" w:space="4" w:color="auto"/>
        </w:pBdr>
        <w:rPr>
          <w:rFonts w:ascii="Times New Roman" w:hAnsi="Times New Roman" w:cs="Times New Roman"/>
          <w:bCs/>
          <w:i/>
          <w:sz w:val="20"/>
          <w:szCs w:val="20"/>
          <w:lang w:val="en-IN"/>
        </w:rPr>
      </w:pPr>
      <w:r w:rsidRPr="00525CC0">
        <w:rPr>
          <w:rFonts w:ascii="Times New Roman" w:hAnsi="Times New Roman" w:cs="Times New Roman"/>
          <w:bCs/>
          <w:i/>
          <w:sz w:val="20"/>
          <w:szCs w:val="20"/>
          <w:lang w:val="en-IN"/>
        </w:rPr>
        <w:t xml:space="preserve">  </w:t>
      </w:r>
      <w:proofErr w:type="spellStart"/>
      <w:r w:rsidRPr="00525CC0">
        <w:rPr>
          <w:rFonts w:ascii="Times New Roman" w:hAnsi="Times New Roman" w:cs="Times New Roman"/>
          <w:bCs/>
          <w:i/>
          <w:sz w:val="20"/>
          <w:szCs w:val="20"/>
          <w:lang w:val="en-IN"/>
        </w:rPr>
        <w:t>ltm-FailureType</w:t>
      </w:r>
      <w:proofErr w:type="spellEnd"/>
      <w:r w:rsidRPr="00525CC0">
        <w:rPr>
          <w:rFonts w:ascii="Times New Roman" w:hAnsi="Times New Roman" w:cs="Times New Roman"/>
          <w:bCs/>
          <w:i/>
          <w:sz w:val="20"/>
          <w:szCs w:val="20"/>
          <w:lang w:val="en-IN"/>
        </w:rPr>
        <w:t xml:space="preserve"> ENUMERATED {</w:t>
      </w:r>
      <w:proofErr w:type="spellStart"/>
      <w:r w:rsidRPr="00525CC0">
        <w:rPr>
          <w:rFonts w:ascii="Times New Roman" w:hAnsi="Times New Roman" w:cs="Times New Roman"/>
          <w:bCs/>
          <w:i/>
          <w:sz w:val="20"/>
          <w:szCs w:val="20"/>
          <w:lang w:val="en-IN"/>
        </w:rPr>
        <w:t>tooEarly</w:t>
      </w:r>
      <w:proofErr w:type="spellEnd"/>
      <w:r w:rsidRPr="00525CC0">
        <w:rPr>
          <w:rFonts w:ascii="Times New Roman" w:hAnsi="Times New Roman" w:cs="Times New Roman"/>
          <w:bCs/>
          <w:i/>
          <w:sz w:val="20"/>
          <w:szCs w:val="20"/>
          <w:lang w:val="en-IN"/>
        </w:rPr>
        <w:t xml:space="preserve">, </w:t>
      </w:r>
      <w:proofErr w:type="spellStart"/>
      <w:r w:rsidRPr="00525CC0">
        <w:rPr>
          <w:rFonts w:ascii="Times New Roman" w:hAnsi="Times New Roman" w:cs="Times New Roman"/>
          <w:bCs/>
          <w:i/>
          <w:sz w:val="20"/>
          <w:szCs w:val="20"/>
          <w:lang w:val="en-IN"/>
        </w:rPr>
        <w:t>tooLate</w:t>
      </w:r>
      <w:proofErr w:type="spellEnd"/>
      <w:r w:rsidRPr="00525CC0">
        <w:rPr>
          <w:rFonts w:ascii="Times New Roman" w:hAnsi="Times New Roman" w:cs="Times New Roman"/>
          <w:bCs/>
          <w:i/>
          <w:sz w:val="20"/>
          <w:szCs w:val="20"/>
          <w:lang w:val="en-IN"/>
        </w:rPr>
        <w:t xml:space="preserve">, </w:t>
      </w:r>
      <w:proofErr w:type="spellStart"/>
      <w:r w:rsidRPr="00525CC0">
        <w:rPr>
          <w:rFonts w:ascii="Times New Roman" w:hAnsi="Times New Roman" w:cs="Times New Roman"/>
          <w:bCs/>
          <w:i/>
          <w:sz w:val="20"/>
          <w:szCs w:val="20"/>
          <w:lang w:val="en-IN"/>
        </w:rPr>
        <w:t>wrongCell</w:t>
      </w:r>
      <w:proofErr w:type="spellEnd"/>
      <w:r w:rsidRPr="00525CC0">
        <w:rPr>
          <w:rFonts w:ascii="Times New Roman" w:hAnsi="Times New Roman" w:cs="Times New Roman"/>
          <w:bCs/>
          <w:i/>
          <w:sz w:val="20"/>
          <w:szCs w:val="20"/>
          <w:lang w:val="en-IN"/>
        </w:rPr>
        <w:t xml:space="preserve">} OPTIONAL  </w:t>
      </w:r>
    </w:p>
    <w:p w14:paraId="37CCF597" w14:textId="6D1FA414" w:rsidR="00525CC0" w:rsidRPr="00525CC0" w:rsidRDefault="00525CC0" w:rsidP="00525CC0">
      <w:pPr>
        <w:pBdr>
          <w:top w:val="single" w:sz="4" w:space="1" w:color="auto"/>
          <w:left w:val="single" w:sz="4" w:space="4" w:color="auto"/>
          <w:bottom w:val="single" w:sz="4" w:space="1" w:color="auto"/>
          <w:right w:val="single" w:sz="4" w:space="4" w:color="auto"/>
        </w:pBdr>
        <w:rPr>
          <w:rFonts w:ascii="Times New Roman" w:hAnsi="Times New Roman" w:cs="Times New Roman"/>
          <w:bCs/>
          <w:i/>
          <w:sz w:val="20"/>
          <w:szCs w:val="20"/>
          <w:lang w:val="en-IN"/>
        </w:rPr>
      </w:pPr>
      <w:r w:rsidRPr="00525CC0">
        <w:rPr>
          <w:rFonts w:ascii="Times New Roman" w:hAnsi="Times New Roman" w:cs="Times New Roman"/>
          <w:bCs/>
          <w:i/>
          <w:sz w:val="20"/>
          <w:szCs w:val="20"/>
          <w:lang w:val="en-IN"/>
        </w:rPr>
        <w:t xml:space="preserve">}  </w:t>
      </w:r>
    </w:p>
    <w:p w14:paraId="14587DD8" w14:textId="77777777" w:rsidR="00DF48A8" w:rsidRDefault="00DF48A8" w:rsidP="00DD7D13">
      <w:pPr>
        <w:rPr>
          <w:rFonts w:ascii="Times New Roman" w:hAnsi="Times New Roman" w:cs="Times New Roman"/>
          <w:bCs/>
          <w:sz w:val="20"/>
          <w:szCs w:val="20"/>
          <w:lang w:val="en-IN"/>
        </w:rPr>
      </w:pPr>
    </w:p>
    <w:p w14:paraId="21E08E81" w14:textId="77777777" w:rsidR="00DF48A8" w:rsidRDefault="00DC23C3" w:rsidP="00DD7D13">
      <w:pPr>
        <w:rPr>
          <w:rFonts w:ascii="Times New Roman" w:hAnsi="Times New Roman" w:cs="Times New Roman"/>
          <w:bCs/>
          <w:sz w:val="20"/>
          <w:szCs w:val="20"/>
          <w:lang w:val="en-IN"/>
        </w:rPr>
      </w:pPr>
      <w:r>
        <w:rPr>
          <w:rFonts w:ascii="Times New Roman" w:hAnsi="Times New Roman" w:cs="Times New Roman"/>
          <w:bCs/>
          <w:noProof/>
          <w:sz w:val="20"/>
          <w:szCs w:val="20"/>
          <w:lang w:val="en-IN"/>
          <w14:ligatures w14:val="none"/>
        </w:rPr>
        <w:lastRenderedPageBreak/>
        <w:drawing>
          <wp:inline distT="0" distB="0" distL="0" distR="0" wp14:anchorId="461EE45F" wp14:editId="2A2BE508">
            <wp:extent cx="5731510" cy="5800725"/>
            <wp:effectExtent l="0" t="0" r="254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bmission.svg"/>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5731510" cy="5800725"/>
                    </a:xfrm>
                    <a:prstGeom prst="rect">
                      <a:avLst/>
                    </a:prstGeom>
                  </pic:spPr>
                </pic:pic>
              </a:graphicData>
            </a:graphic>
          </wp:inline>
        </w:drawing>
      </w:r>
    </w:p>
    <w:p w14:paraId="3EC7A5D5" w14:textId="77777777" w:rsidR="00DD7D13" w:rsidRDefault="00DD7D13" w:rsidP="00DD7D13">
      <w:pPr>
        <w:rPr>
          <w:rFonts w:ascii="Times New Roman" w:hAnsi="Times New Roman" w:cs="Times New Roman"/>
          <w:bCs/>
          <w:sz w:val="20"/>
          <w:szCs w:val="20"/>
          <w:lang w:val="en-IN"/>
        </w:rPr>
      </w:pPr>
    </w:p>
    <w:p w14:paraId="0C31B459" w14:textId="77777777" w:rsidR="00DD7D13" w:rsidRPr="00DD7D13" w:rsidRDefault="00DD7D13" w:rsidP="00DD7D13">
      <w:pPr>
        <w:rPr>
          <w:rFonts w:ascii="Times New Roman" w:hAnsi="Times New Roman" w:cs="Times New Roman"/>
          <w:b/>
          <w:bCs/>
          <w:sz w:val="20"/>
          <w:szCs w:val="20"/>
          <w:lang w:val="en-IN"/>
        </w:rPr>
      </w:pPr>
      <w:r w:rsidRPr="00DD7D13">
        <w:rPr>
          <w:rFonts w:ascii="Times New Roman" w:hAnsi="Times New Roman" w:cs="Times New Roman"/>
          <w:b/>
          <w:bCs/>
          <w:sz w:val="20"/>
          <w:szCs w:val="20"/>
          <w:lang w:val="en-IN"/>
        </w:rPr>
        <w:t>Centralized vs. Distributed Failure Handling for LTM Optimization</w:t>
      </w:r>
    </w:p>
    <w:p w14:paraId="69E0773F" w14:textId="77777777"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 xml:space="preserve">To efficiently process LTM failures, we propose a dual-layer failure handling strategy, where the Central Unit (CU) and the Distributed Unit (DU) play distinct roles in </w:t>
      </w:r>
      <w:proofErr w:type="spellStart"/>
      <w:r w:rsidRPr="00DD7D13">
        <w:rPr>
          <w:rFonts w:ascii="Times New Roman" w:hAnsi="Times New Roman" w:cs="Times New Roman"/>
          <w:bCs/>
          <w:sz w:val="20"/>
          <w:szCs w:val="20"/>
          <w:lang w:val="en-IN"/>
        </w:rPr>
        <w:t>analyzing</w:t>
      </w:r>
      <w:proofErr w:type="spellEnd"/>
      <w:r w:rsidRPr="00DD7D13">
        <w:rPr>
          <w:rFonts w:ascii="Times New Roman" w:hAnsi="Times New Roman" w:cs="Times New Roman"/>
          <w:bCs/>
          <w:sz w:val="20"/>
          <w:szCs w:val="20"/>
          <w:lang w:val="en-IN"/>
        </w:rPr>
        <w:t xml:space="preserve"> and mitigating failures.</w:t>
      </w:r>
    </w:p>
    <w:p w14:paraId="634B9F93" w14:textId="77777777"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At the Central Unit (CU) level, the main responsibility is to perform root cause analysis for failures caused by incorrect LTM candidate cell selection. The CU will leverage Machine Learning-based Dynamic Candidate Cell Scoring (DCCS-ML) to optimize target cell selection and reduce future failures. This scoring mechanism will evaluate historical handover success rates, real-time measurement reports, and network load conditions to assign a predictive success probability score to each candidate cell. The CU will then use this Candidate Cell Score to dynamically adjust handover thresholds, ensuring that handovers occur at the most optimal time and to the most reliable target cell.</w:t>
      </w:r>
    </w:p>
    <w:p w14:paraId="6735B59F" w14:textId="77777777"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On the other hand, the Distributed Unit (DU) will focus on timing and execution-related failures, optimizing handover trigger conditions at the local level. The DU will:</w:t>
      </w:r>
    </w:p>
    <w:p w14:paraId="12859232" w14:textId="77777777" w:rsidR="00DD7D13" w:rsidRPr="00DD7D13" w:rsidRDefault="00DD7D13" w:rsidP="00DD7D13">
      <w:pPr>
        <w:numPr>
          <w:ilvl w:val="0"/>
          <w:numId w:val="13"/>
        </w:num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Delay the LTM trigger if multiple Too Early LTM failures are detected.</w:t>
      </w:r>
    </w:p>
    <w:p w14:paraId="29463E30" w14:textId="77777777" w:rsidR="00DD7D13" w:rsidRPr="00DD7D13" w:rsidRDefault="00DD7D13" w:rsidP="00DD7D13">
      <w:pPr>
        <w:numPr>
          <w:ilvl w:val="0"/>
          <w:numId w:val="13"/>
        </w:num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Adjust the RLF detection threshold if excessive Too Late LTM failures occur.</w:t>
      </w:r>
    </w:p>
    <w:p w14:paraId="06CC8FDB" w14:textId="77777777" w:rsidR="00DD7D13" w:rsidRPr="00DD7D13" w:rsidRDefault="00DD7D13" w:rsidP="00DD7D13">
      <w:pPr>
        <w:numPr>
          <w:ilvl w:val="0"/>
          <w:numId w:val="13"/>
        </w:num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Refine target cell selection filters if multiple LTM to Wrong Cell failures are reported.</w:t>
      </w:r>
    </w:p>
    <w:p w14:paraId="70B784EB" w14:textId="77777777" w:rsidR="00DD7D13" w:rsidRPr="00DD7D13" w:rsidRDefault="00DD7D13" w:rsidP="00DD7D13">
      <w:pPr>
        <w:rPr>
          <w:rFonts w:ascii="Times New Roman" w:hAnsi="Times New Roman" w:cs="Times New Roman"/>
          <w:bCs/>
          <w:sz w:val="20"/>
          <w:szCs w:val="20"/>
          <w:lang w:val="en-IN"/>
        </w:rPr>
      </w:pPr>
      <w:r w:rsidRPr="00DD7D13">
        <w:rPr>
          <w:rFonts w:ascii="Times New Roman" w:hAnsi="Times New Roman" w:cs="Times New Roman"/>
          <w:bCs/>
          <w:sz w:val="20"/>
          <w:szCs w:val="20"/>
          <w:lang w:val="en-IN"/>
        </w:rPr>
        <w:t>To ensure smooth coordination between CU and DU, we propose enhancing the Access and Mobility Indication (TS 38.401) to include additional failure classification IEs, which will allow the CU to forward enriched LTM failure reports to the DU for further optimization.</w:t>
      </w:r>
    </w:p>
    <w:p w14:paraId="4B732CB2" w14:textId="77777777" w:rsidR="00DD7D13" w:rsidRDefault="00DD7D13" w:rsidP="00DD7D13">
      <w:pPr>
        <w:rPr>
          <w:rFonts w:ascii="Times New Roman" w:hAnsi="Times New Roman" w:cs="Times New Roman"/>
          <w:bCs/>
          <w:sz w:val="20"/>
          <w:szCs w:val="20"/>
          <w:lang w:val="en-IN"/>
        </w:rPr>
      </w:pPr>
    </w:p>
    <w:p w14:paraId="1C869649" w14:textId="77777777" w:rsidR="00DD7D13" w:rsidRPr="00DD7D13" w:rsidRDefault="00DD7D13" w:rsidP="00DD7D13">
      <w:pPr>
        <w:rPr>
          <w:rFonts w:ascii="Times New Roman" w:hAnsi="Times New Roman" w:cs="Times New Roman"/>
          <w:b/>
          <w:bCs/>
          <w:sz w:val="20"/>
          <w:szCs w:val="20"/>
          <w:lang w:val="en-IN"/>
        </w:rPr>
      </w:pPr>
      <w:r w:rsidRPr="00DD7D13">
        <w:rPr>
          <w:rFonts w:ascii="Times New Roman" w:hAnsi="Times New Roman" w:cs="Times New Roman"/>
          <w:b/>
          <w:bCs/>
          <w:sz w:val="20"/>
          <w:szCs w:val="20"/>
          <w:lang w:val="en-IN"/>
        </w:rPr>
        <w:lastRenderedPageBreak/>
        <w:t>Proposed Enhancement:</w:t>
      </w:r>
    </w:p>
    <w:p w14:paraId="72403E64" w14:textId="77777777" w:rsidR="0036117A" w:rsidRPr="00DD7D13" w:rsidRDefault="0036117A" w:rsidP="00DD7D13">
      <w:pPr>
        <w:pStyle w:val="ListParagraph"/>
        <w:numPr>
          <w:ilvl w:val="0"/>
          <w:numId w:val="14"/>
        </w:numPr>
        <w:rPr>
          <w:rFonts w:ascii="Times New Roman" w:hAnsi="Times New Roman" w:cs="Times New Roman"/>
          <w:sz w:val="20"/>
          <w:szCs w:val="20"/>
          <w:lang w:val="en-IN"/>
        </w:rPr>
      </w:pPr>
      <w:r w:rsidRPr="00DD7D13">
        <w:rPr>
          <w:rFonts w:ascii="Times New Roman" w:hAnsi="Times New Roman" w:cs="Times New Roman"/>
          <w:bCs/>
          <w:sz w:val="20"/>
          <w:szCs w:val="20"/>
          <w:lang w:val="en-IN"/>
        </w:rPr>
        <w:t>Reuse existing handover failure definitions</w:t>
      </w:r>
      <w:r w:rsidRPr="00DD7D13">
        <w:rPr>
          <w:rFonts w:ascii="Times New Roman" w:hAnsi="Times New Roman" w:cs="Times New Roman"/>
          <w:sz w:val="20"/>
          <w:szCs w:val="20"/>
          <w:lang w:val="en-IN"/>
        </w:rPr>
        <w:t xml:space="preserve"> from TS 38.300.</w:t>
      </w:r>
    </w:p>
    <w:p w14:paraId="25A6744C" w14:textId="77777777" w:rsidR="0036117A" w:rsidRPr="0036117A" w:rsidRDefault="0036117A" w:rsidP="0036117A">
      <w:pPr>
        <w:numPr>
          <w:ilvl w:val="0"/>
          <w:numId w:val="3"/>
        </w:numPr>
        <w:rPr>
          <w:rFonts w:ascii="Times New Roman" w:hAnsi="Times New Roman" w:cs="Times New Roman"/>
          <w:sz w:val="20"/>
          <w:szCs w:val="20"/>
          <w:lang w:val="en-IN"/>
        </w:rPr>
      </w:pPr>
      <w:r w:rsidRPr="0036117A">
        <w:rPr>
          <w:rFonts w:ascii="Times New Roman" w:hAnsi="Times New Roman" w:cs="Times New Roman"/>
          <w:bCs/>
          <w:sz w:val="20"/>
          <w:szCs w:val="20"/>
          <w:lang w:val="en-IN"/>
        </w:rPr>
        <w:t>Extend RLF Report</w:t>
      </w:r>
      <w:r w:rsidRPr="0036117A">
        <w:rPr>
          <w:rFonts w:ascii="Times New Roman" w:hAnsi="Times New Roman" w:cs="Times New Roman"/>
          <w:sz w:val="20"/>
          <w:szCs w:val="20"/>
          <w:lang w:val="en-IN"/>
        </w:rPr>
        <w:t xml:space="preserve"> to include:</w:t>
      </w:r>
    </w:p>
    <w:p w14:paraId="7DC845B9" w14:textId="77777777" w:rsidR="0036117A" w:rsidRPr="0036117A" w:rsidRDefault="0036117A" w:rsidP="0036117A">
      <w:pPr>
        <w:numPr>
          <w:ilvl w:val="1"/>
          <w:numId w:val="3"/>
        </w:numPr>
        <w:rPr>
          <w:rFonts w:ascii="Times New Roman" w:hAnsi="Times New Roman" w:cs="Times New Roman"/>
          <w:sz w:val="20"/>
          <w:szCs w:val="20"/>
          <w:lang w:val="en-IN"/>
        </w:rPr>
      </w:pPr>
      <w:r w:rsidRPr="0036117A">
        <w:rPr>
          <w:rFonts w:ascii="Times New Roman" w:hAnsi="Times New Roman" w:cs="Times New Roman"/>
          <w:bCs/>
          <w:sz w:val="20"/>
          <w:szCs w:val="20"/>
          <w:lang w:val="en-IN"/>
        </w:rPr>
        <w:t>Candidate Cell Quality Report (CCQR) IE</w:t>
      </w:r>
    </w:p>
    <w:p w14:paraId="0727BA4E" w14:textId="77777777" w:rsidR="0036117A" w:rsidRPr="0036117A" w:rsidRDefault="0036117A" w:rsidP="0036117A">
      <w:pPr>
        <w:numPr>
          <w:ilvl w:val="1"/>
          <w:numId w:val="3"/>
        </w:numPr>
        <w:rPr>
          <w:rFonts w:ascii="Times New Roman" w:hAnsi="Times New Roman" w:cs="Times New Roman"/>
          <w:sz w:val="20"/>
          <w:szCs w:val="20"/>
          <w:lang w:val="en-IN"/>
        </w:rPr>
      </w:pPr>
      <w:r w:rsidRPr="0036117A">
        <w:rPr>
          <w:rFonts w:ascii="Times New Roman" w:hAnsi="Times New Roman" w:cs="Times New Roman"/>
          <w:bCs/>
          <w:sz w:val="20"/>
          <w:szCs w:val="20"/>
          <w:lang w:val="en-IN"/>
        </w:rPr>
        <w:t>LTM Failure Type IE</w:t>
      </w:r>
    </w:p>
    <w:p w14:paraId="1A22EBA0" w14:textId="77777777" w:rsidR="0036117A" w:rsidRPr="0036117A" w:rsidRDefault="0036117A" w:rsidP="0036117A">
      <w:pPr>
        <w:numPr>
          <w:ilvl w:val="0"/>
          <w:numId w:val="3"/>
        </w:numPr>
        <w:rPr>
          <w:rFonts w:ascii="Times New Roman" w:hAnsi="Times New Roman" w:cs="Times New Roman"/>
          <w:sz w:val="20"/>
          <w:szCs w:val="20"/>
          <w:lang w:val="en-IN"/>
        </w:rPr>
      </w:pPr>
      <w:r w:rsidRPr="0036117A">
        <w:rPr>
          <w:rFonts w:ascii="Times New Roman" w:hAnsi="Times New Roman" w:cs="Times New Roman"/>
          <w:bCs/>
          <w:sz w:val="20"/>
          <w:szCs w:val="20"/>
          <w:lang w:val="en-IN"/>
        </w:rPr>
        <w:t>CU to handle root cause analysis</w:t>
      </w:r>
      <w:r w:rsidRPr="0036117A">
        <w:rPr>
          <w:rFonts w:ascii="Times New Roman" w:hAnsi="Times New Roman" w:cs="Times New Roman"/>
          <w:sz w:val="20"/>
          <w:szCs w:val="20"/>
          <w:lang w:val="en-IN"/>
        </w:rPr>
        <w:t xml:space="preserve"> for failures due to wrong LTM cell selection.</w:t>
      </w:r>
    </w:p>
    <w:p w14:paraId="48B60FD3" w14:textId="77777777" w:rsidR="0036117A" w:rsidRPr="0036117A" w:rsidRDefault="0036117A" w:rsidP="0036117A">
      <w:pPr>
        <w:numPr>
          <w:ilvl w:val="0"/>
          <w:numId w:val="3"/>
        </w:numPr>
        <w:rPr>
          <w:rFonts w:ascii="Times New Roman" w:hAnsi="Times New Roman" w:cs="Times New Roman"/>
          <w:sz w:val="20"/>
          <w:szCs w:val="20"/>
          <w:lang w:val="en-IN"/>
        </w:rPr>
      </w:pPr>
      <w:r w:rsidRPr="0036117A">
        <w:rPr>
          <w:rFonts w:ascii="Times New Roman" w:hAnsi="Times New Roman" w:cs="Times New Roman"/>
          <w:bCs/>
          <w:sz w:val="20"/>
          <w:szCs w:val="20"/>
          <w:lang w:val="en-IN"/>
        </w:rPr>
        <w:t>Source DU to optimize</w:t>
      </w:r>
      <w:r w:rsidRPr="0036117A">
        <w:rPr>
          <w:rFonts w:ascii="Times New Roman" w:hAnsi="Times New Roman" w:cs="Times New Roman"/>
          <w:sz w:val="20"/>
          <w:szCs w:val="20"/>
          <w:lang w:val="en-IN"/>
        </w:rPr>
        <w:t xml:space="preserve"> failures due to </w:t>
      </w:r>
      <w:r w:rsidRPr="0036117A">
        <w:rPr>
          <w:rFonts w:ascii="Times New Roman" w:hAnsi="Times New Roman" w:cs="Times New Roman"/>
          <w:bCs/>
          <w:sz w:val="20"/>
          <w:szCs w:val="20"/>
          <w:lang w:val="en-IN"/>
        </w:rPr>
        <w:t>wrong cell switch timing</w:t>
      </w:r>
      <w:r w:rsidRPr="0036117A">
        <w:rPr>
          <w:rFonts w:ascii="Times New Roman" w:hAnsi="Times New Roman" w:cs="Times New Roman"/>
          <w:sz w:val="20"/>
          <w:szCs w:val="20"/>
          <w:lang w:val="en-IN"/>
        </w:rPr>
        <w:t>.</w:t>
      </w:r>
    </w:p>
    <w:p w14:paraId="0B89DC0F" w14:textId="77777777" w:rsidR="0036117A" w:rsidRPr="0036117A" w:rsidRDefault="0036117A" w:rsidP="0036117A">
      <w:pPr>
        <w:numPr>
          <w:ilvl w:val="0"/>
          <w:numId w:val="3"/>
        </w:numPr>
        <w:rPr>
          <w:rFonts w:ascii="Times New Roman" w:hAnsi="Times New Roman" w:cs="Times New Roman"/>
          <w:sz w:val="20"/>
          <w:szCs w:val="20"/>
          <w:lang w:val="en-IN"/>
        </w:rPr>
      </w:pPr>
      <w:r w:rsidRPr="0036117A">
        <w:rPr>
          <w:rFonts w:ascii="Times New Roman" w:hAnsi="Times New Roman" w:cs="Times New Roman"/>
          <w:bCs/>
          <w:sz w:val="20"/>
          <w:szCs w:val="20"/>
          <w:lang w:val="en-IN"/>
        </w:rPr>
        <w:t>Modify TS 38.300, TS 38.331, and TS 38.401</w:t>
      </w:r>
      <w:r w:rsidRPr="0036117A">
        <w:rPr>
          <w:rFonts w:ascii="Times New Roman" w:hAnsi="Times New Roman" w:cs="Times New Roman"/>
          <w:sz w:val="20"/>
          <w:szCs w:val="20"/>
          <w:lang w:val="en-IN"/>
        </w:rPr>
        <w:t xml:space="preserve"> to incorporate LTM-specific failure definitions.</w:t>
      </w:r>
    </w:p>
    <w:p w14:paraId="42CBED16" w14:textId="77777777" w:rsidR="004D3815" w:rsidRDefault="004D3815" w:rsidP="004D3815">
      <w:pPr>
        <w:rPr>
          <w:rFonts w:ascii="Times New Roman" w:hAnsi="Times New Roman" w:cs="Times New Roman"/>
          <w:b/>
          <w:sz w:val="20"/>
          <w:szCs w:val="20"/>
        </w:rPr>
      </w:pPr>
    </w:p>
    <w:p w14:paraId="24534354" w14:textId="24D16137" w:rsidR="0036117A" w:rsidRPr="0036117A" w:rsidRDefault="0036117A" w:rsidP="00CB396B">
      <w:pPr>
        <w:pStyle w:val="Heading2"/>
        <w:rPr>
          <w:lang w:val="en-IN"/>
        </w:rPr>
      </w:pPr>
      <w:r w:rsidRPr="0036117A">
        <w:rPr>
          <w:lang w:val="en-IN"/>
        </w:rPr>
        <w:t>2.</w:t>
      </w:r>
      <w:r w:rsidR="00CB396B">
        <w:rPr>
          <w:lang w:val="en-IN"/>
        </w:rPr>
        <w:t>2</w:t>
      </w:r>
      <w:r w:rsidRPr="0036117A">
        <w:rPr>
          <w:lang w:val="en-IN"/>
        </w:rPr>
        <w:t xml:space="preserve"> MRO for CHO with Candidate SCG Failure and Near-Failure Cases</w:t>
      </w:r>
    </w:p>
    <w:p w14:paraId="294ABB4B" w14:textId="77777777" w:rsidR="00DD7D13" w:rsidRDefault="00DD7D13" w:rsidP="0036117A">
      <w:pPr>
        <w:rPr>
          <w:rFonts w:ascii="Times New Roman" w:hAnsi="Times New Roman" w:cs="Times New Roman"/>
          <w:bCs/>
          <w:sz w:val="20"/>
          <w:szCs w:val="22"/>
          <w:lang w:val="en-IN"/>
        </w:rPr>
      </w:pPr>
    </w:p>
    <w:p w14:paraId="32FFF48E" w14:textId="77777777" w:rsidR="00877FFA" w:rsidRPr="00877FFA" w:rsidRDefault="00877FFA" w:rsidP="00877FFA">
      <w:pPr>
        <w:rPr>
          <w:b/>
          <w:sz w:val="20"/>
          <w:lang w:val="en-IN"/>
        </w:rPr>
      </w:pPr>
      <w:r w:rsidRPr="00877FFA">
        <w:rPr>
          <w:b/>
          <w:sz w:val="20"/>
        </w:rPr>
        <w:t>Existing Issues and Challenges in Current 3GPP Standards</w:t>
      </w:r>
    </w:p>
    <w:p w14:paraId="2055A9EE" w14:textId="77777777" w:rsidR="00877FFA" w:rsidRPr="00877FFA" w:rsidRDefault="00877FFA" w:rsidP="00877FFA">
      <w:pPr>
        <w:pStyle w:val="NormalWeb"/>
        <w:rPr>
          <w:rFonts w:eastAsiaTheme="minorHAnsi"/>
          <w:bCs/>
          <w:kern w:val="2"/>
          <w:sz w:val="20"/>
          <w:szCs w:val="20"/>
          <w:lang w:eastAsia="en-US"/>
          <w14:ligatures w14:val="standardContextual"/>
        </w:rPr>
      </w:pPr>
      <w:r w:rsidRPr="00877FFA">
        <w:rPr>
          <w:rFonts w:eastAsiaTheme="minorHAnsi"/>
          <w:bCs/>
          <w:kern w:val="2"/>
          <w:sz w:val="20"/>
          <w:szCs w:val="20"/>
          <w:lang w:eastAsia="en-US"/>
          <w14:ligatures w14:val="standardContextual"/>
        </w:rPr>
        <w:t xml:space="preserve">The current 3GPP specifications lack sufficient </w:t>
      </w:r>
      <w:r w:rsidRPr="00877FFA">
        <w:rPr>
          <w:rFonts w:eastAsiaTheme="minorHAnsi"/>
          <w:kern w:val="2"/>
          <w:sz w:val="20"/>
          <w:szCs w:val="20"/>
          <w:lang w:eastAsia="en-US"/>
          <w14:ligatures w14:val="standardContextual"/>
        </w:rPr>
        <w:t>granularity in failure classification and optimization</w:t>
      </w:r>
      <w:r w:rsidRPr="00877FFA">
        <w:rPr>
          <w:rFonts w:eastAsiaTheme="minorHAnsi"/>
          <w:bCs/>
          <w:kern w:val="2"/>
          <w:sz w:val="20"/>
          <w:szCs w:val="20"/>
          <w:lang w:eastAsia="en-US"/>
          <w14:ligatures w14:val="standardContextual"/>
        </w:rPr>
        <w:t xml:space="preserve"> for </w:t>
      </w:r>
      <w:r w:rsidRPr="00877FFA">
        <w:rPr>
          <w:rFonts w:eastAsiaTheme="minorHAnsi"/>
          <w:kern w:val="2"/>
          <w:sz w:val="20"/>
          <w:szCs w:val="20"/>
          <w:lang w:eastAsia="en-US"/>
          <w14:ligatures w14:val="standardContextual"/>
        </w:rPr>
        <w:t>Conditional Handover (CHO) with Candidate Secondary Cell Groups (SCG)</w:t>
      </w:r>
      <w:r w:rsidRPr="00877FFA">
        <w:rPr>
          <w:rFonts w:eastAsiaTheme="minorHAnsi"/>
          <w:bCs/>
          <w:kern w:val="2"/>
          <w:sz w:val="20"/>
          <w:szCs w:val="20"/>
          <w:lang w:eastAsia="en-US"/>
          <w14:ligatures w14:val="standardContextual"/>
        </w:rPr>
        <w:t xml:space="preserve"> in </w:t>
      </w:r>
      <w:r w:rsidRPr="00877FFA">
        <w:rPr>
          <w:rFonts w:eastAsiaTheme="minorHAnsi"/>
          <w:kern w:val="2"/>
          <w:sz w:val="20"/>
          <w:szCs w:val="20"/>
          <w:lang w:eastAsia="en-US"/>
          <w14:ligatures w14:val="standardContextual"/>
        </w:rPr>
        <w:t>NR Dual Connectivity (NR-DC)</w:t>
      </w:r>
      <w:r w:rsidRPr="00877FFA">
        <w:rPr>
          <w:rFonts w:eastAsiaTheme="minorHAnsi"/>
          <w:bCs/>
          <w:kern w:val="2"/>
          <w:sz w:val="20"/>
          <w:szCs w:val="20"/>
          <w:lang w:eastAsia="en-US"/>
          <w14:ligatures w14:val="standardContextual"/>
        </w:rPr>
        <w:t xml:space="preserve"> scenarios. This limitation results in </w:t>
      </w:r>
      <w:r w:rsidRPr="00877FFA">
        <w:rPr>
          <w:rFonts w:eastAsiaTheme="minorHAnsi"/>
          <w:kern w:val="2"/>
          <w:sz w:val="20"/>
          <w:szCs w:val="20"/>
          <w:lang w:eastAsia="en-US"/>
          <w14:ligatures w14:val="standardContextual"/>
        </w:rPr>
        <w:t>ineffective failure handling mechanisms</w:t>
      </w:r>
      <w:r w:rsidRPr="00877FFA">
        <w:rPr>
          <w:rFonts w:eastAsiaTheme="minorHAnsi"/>
          <w:bCs/>
          <w:kern w:val="2"/>
          <w:sz w:val="20"/>
          <w:szCs w:val="20"/>
          <w:lang w:eastAsia="en-US"/>
          <w14:ligatures w14:val="standardContextual"/>
        </w:rPr>
        <w:t>, leading to increased handover failures, suboptimal cell selection, and inefficient resource allocation.</w:t>
      </w:r>
    </w:p>
    <w:p w14:paraId="1164C7BC" w14:textId="77777777" w:rsidR="00877FFA" w:rsidRPr="00877FFA" w:rsidRDefault="00877FFA" w:rsidP="00877FFA">
      <w:pPr>
        <w:pStyle w:val="NormalWeb"/>
        <w:rPr>
          <w:rFonts w:eastAsiaTheme="minorHAnsi"/>
          <w:bCs/>
          <w:kern w:val="2"/>
          <w:sz w:val="20"/>
          <w:szCs w:val="20"/>
          <w:lang w:eastAsia="en-US"/>
          <w14:ligatures w14:val="standardContextual"/>
        </w:rPr>
      </w:pPr>
      <w:r w:rsidRPr="00877FFA">
        <w:rPr>
          <w:rFonts w:eastAsiaTheme="minorHAnsi"/>
          <w:bCs/>
          <w:kern w:val="2"/>
          <w:sz w:val="20"/>
          <w:szCs w:val="20"/>
          <w:lang w:eastAsia="en-US"/>
          <w14:ligatures w14:val="standardContextual"/>
        </w:rPr>
        <w:t xml:space="preserve">One of the key deficiencies is the </w:t>
      </w:r>
      <w:r w:rsidRPr="00877FFA">
        <w:rPr>
          <w:rFonts w:eastAsiaTheme="minorHAnsi"/>
          <w:kern w:val="2"/>
          <w:sz w:val="20"/>
          <w:szCs w:val="20"/>
          <w:lang w:eastAsia="en-US"/>
          <w14:ligatures w14:val="standardContextual"/>
        </w:rPr>
        <w:t>absence of a structured mechanism</w:t>
      </w:r>
      <w:r w:rsidRPr="00877FFA">
        <w:rPr>
          <w:rFonts w:eastAsiaTheme="minorHAnsi"/>
          <w:bCs/>
          <w:kern w:val="2"/>
          <w:sz w:val="20"/>
          <w:szCs w:val="20"/>
          <w:lang w:eastAsia="en-US"/>
          <w14:ligatures w14:val="standardContextual"/>
        </w:rPr>
        <w:t xml:space="preserve"> to determine which </w:t>
      </w:r>
      <w:r w:rsidRPr="00877FFA">
        <w:rPr>
          <w:rFonts w:eastAsiaTheme="minorHAnsi"/>
          <w:kern w:val="2"/>
          <w:sz w:val="20"/>
          <w:szCs w:val="20"/>
          <w:lang w:eastAsia="en-US"/>
          <w14:ligatures w14:val="standardContextual"/>
        </w:rPr>
        <w:t>Candidate SCG(s) met the execution conditions before failure occurred</w:t>
      </w:r>
      <w:r w:rsidRPr="00877FFA">
        <w:rPr>
          <w:rFonts w:eastAsiaTheme="minorHAnsi"/>
          <w:bCs/>
          <w:kern w:val="2"/>
          <w:sz w:val="20"/>
          <w:szCs w:val="20"/>
          <w:lang w:eastAsia="en-US"/>
          <w14:ligatures w14:val="standardContextual"/>
        </w:rPr>
        <w:t xml:space="preserve">. Without this information, the network cannot </w:t>
      </w:r>
      <w:r w:rsidRPr="00877FFA">
        <w:rPr>
          <w:rFonts w:eastAsiaTheme="minorHAnsi"/>
          <w:kern w:val="2"/>
          <w:sz w:val="20"/>
          <w:szCs w:val="20"/>
          <w:lang w:eastAsia="en-US"/>
          <w14:ligatures w14:val="standardContextual"/>
        </w:rPr>
        <w:t>distinguish between successful candidate evaluations and those that contributed to the failure</w:t>
      </w:r>
      <w:r w:rsidRPr="00877FFA">
        <w:rPr>
          <w:rFonts w:eastAsiaTheme="minorHAnsi"/>
          <w:bCs/>
          <w:kern w:val="2"/>
          <w:sz w:val="20"/>
          <w:szCs w:val="20"/>
          <w:lang w:eastAsia="en-US"/>
          <w14:ligatures w14:val="standardContextual"/>
        </w:rPr>
        <w:t xml:space="preserve">. This </w:t>
      </w:r>
      <w:r w:rsidRPr="00877FFA">
        <w:rPr>
          <w:rFonts w:eastAsiaTheme="minorHAnsi"/>
          <w:kern w:val="2"/>
          <w:sz w:val="20"/>
          <w:szCs w:val="20"/>
          <w:lang w:eastAsia="en-US"/>
          <w14:ligatures w14:val="standardContextual"/>
        </w:rPr>
        <w:t>hinders MRO functionalities</w:t>
      </w:r>
      <w:r w:rsidRPr="00877FFA">
        <w:rPr>
          <w:rFonts w:eastAsiaTheme="minorHAnsi"/>
          <w:bCs/>
          <w:kern w:val="2"/>
          <w:sz w:val="20"/>
          <w:szCs w:val="20"/>
          <w:lang w:eastAsia="en-US"/>
          <w14:ligatures w14:val="standardContextual"/>
        </w:rPr>
        <w:t xml:space="preserve">, as the network </w:t>
      </w:r>
      <w:r w:rsidRPr="00877FFA">
        <w:rPr>
          <w:rFonts w:eastAsiaTheme="minorHAnsi"/>
          <w:kern w:val="2"/>
          <w:sz w:val="20"/>
          <w:szCs w:val="20"/>
          <w:lang w:eastAsia="en-US"/>
          <w14:ligatures w14:val="standardContextual"/>
        </w:rPr>
        <w:t>lacks insights</w:t>
      </w:r>
      <w:r w:rsidRPr="00877FFA">
        <w:rPr>
          <w:rFonts w:eastAsiaTheme="minorHAnsi"/>
          <w:bCs/>
          <w:kern w:val="2"/>
          <w:sz w:val="20"/>
          <w:szCs w:val="20"/>
          <w:lang w:eastAsia="en-US"/>
          <w14:ligatures w14:val="standardContextual"/>
        </w:rPr>
        <w:t xml:space="preserve"> into which candidate cells should be prioritized, re-evaluated, or excluded in future handover decisions.</w:t>
      </w:r>
    </w:p>
    <w:p w14:paraId="624F3A95" w14:textId="77777777" w:rsidR="00877FFA" w:rsidRPr="00877FFA" w:rsidRDefault="00877FFA" w:rsidP="00877FFA">
      <w:pPr>
        <w:pStyle w:val="NormalWeb"/>
        <w:rPr>
          <w:rFonts w:eastAsiaTheme="minorHAnsi"/>
          <w:bCs/>
          <w:kern w:val="2"/>
          <w:sz w:val="20"/>
          <w:szCs w:val="20"/>
          <w:lang w:eastAsia="en-US"/>
          <w14:ligatures w14:val="standardContextual"/>
        </w:rPr>
      </w:pPr>
      <w:r w:rsidRPr="00877FFA">
        <w:rPr>
          <w:rFonts w:eastAsiaTheme="minorHAnsi"/>
          <w:bCs/>
          <w:kern w:val="2"/>
          <w:sz w:val="20"/>
          <w:szCs w:val="20"/>
          <w:lang w:eastAsia="en-US"/>
          <w14:ligatures w14:val="standardContextual"/>
        </w:rPr>
        <w:t xml:space="preserve">Additionally, </w:t>
      </w:r>
      <w:r w:rsidRPr="00877FFA">
        <w:rPr>
          <w:rFonts w:eastAsiaTheme="minorHAnsi"/>
          <w:kern w:val="2"/>
          <w:sz w:val="20"/>
          <w:szCs w:val="20"/>
          <w:lang w:eastAsia="en-US"/>
          <w14:ligatures w14:val="standardContextual"/>
        </w:rPr>
        <w:t>CHO failures are not categorized effectively</w:t>
      </w:r>
      <w:r w:rsidRPr="00877FFA">
        <w:rPr>
          <w:rFonts w:eastAsiaTheme="minorHAnsi"/>
          <w:bCs/>
          <w:kern w:val="2"/>
          <w:sz w:val="20"/>
          <w:szCs w:val="20"/>
          <w:lang w:eastAsia="en-US"/>
          <w14:ligatures w14:val="standardContextual"/>
        </w:rPr>
        <w:t xml:space="preserve"> in current standards. </w:t>
      </w:r>
      <w:r w:rsidRPr="00877FFA">
        <w:rPr>
          <w:rFonts w:eastAsiaTheme="minorHAnsi"/>
          <w:kern w:val="2"/>
          <w:sz w:val="20"/>
          <w:szCs w:val="20"/>
          <w:lang w:eastAsia="en-US"/>
          <w14:ligatures w14:val="standardContextual"/>
        </w:rPr>
        <w:t>The lack of failure-specific RLF reporting impacts root cause analysis and subsequent optimization</w:t>
      </w:r>
      <w:r w:rsidRPr="00877FFA">
        <w:rPr>
          <w:rFonts w:eastAsiaTheme="minorHAnsi"/>
          <w:bCs/>
          <w:kern w:val="2"/>
          <w:sz w:val="20"/>
          <w:szCs w:val="20"/>
          <w:lang w:eastAsia="en-US"/>
          <w14:ligatures w14:val="standardContextual"/>
        </w:rPr>
        <w:t>, making it difficult for the network to determine whether a failure was caused by:</w:t>
      </w:r>
    </w:p>
    <w:p w14:paraId="14874451" w14:textId="77777777" w:rsidR="00877FFA" w:rsidRPr="00877FFA" w:rsidRDefault="00877FFA" w:rsidP="00877FFA">
      <w:pPr>
        <w:numPr>
          <w:ilvl w:val="0"/>
          <w:numId w:val="15"/>
        </w:numPr>
        <w:spacing w:before="100" w:beforeAutospacing="1" w:after="100" w:afterAutospacing="1"/>
        <w:rPr>
          <w:rFonts w:ascii="Times New Roman" w:hAnsi="Times New Roman" w:cs="Times New Roman"/>
          <w:bCs/>
          <w:sz w:val="20"/>
          <w:szCs w:val="20"/>
          <w:lang w:val="en-IN"/>
        </w:rPr>
      </w:pPr>
      <w:r w:rsidRPr="00877FFA">
        <w:rPr>
          <w:rFonts w:ascii="Times New Roman" w:hAnsi="Times New Roman" w:cs="Times New Roman"/>
          <w:sz w:val="20"/>
          <w:szCs w:val="20"/>
          <w:lang w:val="en-IN"/>
        </w:rPr>
        <w:t>An SCG candidate failing to meet the required CHO execution conditions.</w:t>
      </w:r>
    </w:p>
    <w:p w14:paraId="24549744" w14:textId="77777777" w:rsidR="00877FFA" w:rsidRPr="00877FFA" w:rsidRDefault="00877FFA" w:rsidP="00877FFA">
      <w:pPr>
        <w:numPr>
          <w:ilvl w:val="0"/>
          <w:numId w:val="15"/>
        </w:numPr>
        <w:spacing w:before="100" w:beforeAutospacing="1" w:after="100" w:afterAutospacing="1"/>
        <w:rPr>
          <w:rFonts w:ascii="Times New Roman" w:hAnsi="Times New Roman" w:cs="Times New Roman"/>
          <w:bCs/>
          <w:sz w:val="20"/>
          <w:szCs w:val="20"/>
          <w:lang w:val="en-IN"/>
        </w:rPr>
      </w:pPr>
      <w:r w:rsidRPr="00877FFA">
        <w:rPr>
          <w:rFonts w:ascii="Times New Roman" w:hAnsi="Times New Roman" w:cs="Times New Roman"/>
          <w:sz w:val="20"/>
          <w:szCs w:val="20"/>
          <w:lang w:val="en-IN"/>
        </w:rPr>
        <w:t>A late execution of CHO, causing the UE to experience Radio Link Failure (RLF).</w:t>
      </w:r>
    </w:p>
    <w:p w14:paraId="5C3BDC40" w14:textId="77777777" w:rsidR="00877FFA" w:rsidRPr="00877FFA" w:rsidRDefault="00877FFA" w:rsidP="00877FFA">
      <w:pPr>
        <w:numPr>
          <w:ilvl w:val="0"/>
          <w:numId w:val="15"/>
        </w:numPr>
        <w:spacing w:before="100" w:beforeAutospacing="1" w:after="100" w:afterAutospacing="1"/>
        <w:rPr>
          <w:rFonts w:ascii="Times New Roman" w:hAnsi="Times New Roman" w:cs="Times New Roman"/>
          <w:bCs/>
          <w:sz w:val="20"/>
          <w:szCs w:val="20"/>
          <w:lang w:val="en-IN"/>
        </w:rPr>
      </w:pPr>
      <w:r w:rsidRPr="00877FFA">
        <w:rPr>
          <w:rFonts w:ascii="Times New Roman" w:hAnsi="Times New Roman" w:cs="Times New Roman"/>
          <w:sz w:val="20"/>
          <w:szCs w:val="20"/>
          <w:lang w:val="en-IN"/>
        </w:rPr>
        <w:t xml:space="preserve">An incorrect selection of a Candidate </w:t>
      </w:r>
      <w:proofErr w:type="spellStart"/>
      <w:r w:rsidRPr="00877FFA">
        <w:rPr>
          <w:rFonts w:ascii="Times New Roman" w:hAnsi="Times New Roman" w:cs="Times New Roman"/>
          <w:sz w:val="20"/>
          <w:szCs w:val="20"/>
          <w:lang w:val="en-IN"/>
        </w:rPr>
        <w:t>PCell</w:t>
      </w:r>
      <w:proofErr w:type="spellEnd"/>
      <w:r w:rsidRPr="00877FFA">
        <w:rPr>
          <w:rFonts w:ascii="Times New Roman" w:hAnsi="Times New Roman" w:cs="Times New Roman"/>
          <w:sz w:val="20"/>
          <w:szCs w:val="20"/>
          <w:lang w:val="en-IN"/>
        </w:rPr>
        <w:t xml:space="preserve"> or </w:t>
      </w:r>
      <w:proofErr w:type="spellStart"/>
      <w:r w:rsidRPr="00877FFA">
        <w:rPr>
          <w:rFonts w:ascii="Times New Roman" w:hAnsi="Times New Roman" w:cs="Times New Roman"/>
          <w:sz w:val="20"/>
          <w:szCs w:val="20"/>
          <w:lang w:val="en-IN"/>
        </w:rPr>
        <w:t>PSCell</w:t>
      </w:r>
      <w:proofErr w:type="spellEnd"/>
      <w:r w:rsidRPr="00877FFA">
        <w:rPr>
          <w:rFonts w:ascii="Times New Roman" w:hAnsi="Times New Roman" w:cs="Times New Roman"/>
          <w:sz w:val="20"/>
          <w:szCs w:val="20"/>
          <w:lang w:val="en-IN"/>
        </w:rPr>
        <w:t>, leading to a handover to a non-optimal target.</w:t>
      </w:r>
    </w:p>
    <w:p w14:paraId="7F7D6733" w14:textId="77777777" w:rsidR="00DD7D13" w:rsidRPr="00877FFA" w:rsidRDefault="00877FFA" w:rsidP="00877FFA">
      <w:pPr>
        <w:pStyle w:val="NormalWeb"/>
        <w:rPr>
          <w:rFonts w:eastAsiaTheme="minorHAnsi"/>
          <w:bCs/>
          <w:kern w:val="2"/>
          <w:sz w:val="20"/>
          <w:szCs w:val="20"/>
          <w:lang w:eastAsia="en-US"/>
          <w14:ligatures w14:val="standardContextual"/>
        </w:rPr>
      </w:pPr>
      <w:r w:rsidRPr="00877FFA">
        <w:rPr>
          <w:rFonts w:eastAsiaTheme="minorHAnsi"/>
          <w:bCs/>
          <w:kern w:val="2"/>
          <w:sz w:val="20"/>
          <w:szCs w:val="20"/>
          <w:lang w:eastAsia="en-US"/>
          <w14:ligatures w14:val="standardContextual"/>
        </w:rPr>
        <w:t xml:space="preserve">Without explicit failure categorization, network optimization strategies remain </w:t>
      </w:r>
      <w:r w:rsidRPr="00877FFA">
        <w:rPr>
          <w:rFonts w:eastAsiaTheme="minorHAnsi"/>
          <w:kern w:val="2"/>
          <w:sz w:val="20"/>
          <w:szCs w:val="20"/>
          <w:lang w:eastAsia="en-US"/>
          <w14:ligatures w14:val="standardContextual"/>
        </w:rPr>
        <w:t>reactive rather than proactive</w:t>
      </w:r>
      <w:r w:rsidRPr="00877FFA">
        <w:rPr>
          <w:rFonts w:eastAsiaTheme="minorHAnsi"/>
          <w:bCs/>
          <w:kern w:val="2"/>
          <w:sz w:val="20"/>
          <w:szCs w:val="20"/>
          <w:lang w:eastAsia="en-US"/>
          <w14:ligatures w14:val="standardContextual"/>
        </w:rPr>
        <w:t xml:space="preserve">, increasing </w:t>
      </w:r>
      <w:r w:rsidRPr="00877FFA">
        <w:rPr>
          <w:rFonts w:eastAsiaTheme="minorHAnsi"/>
          <w:kern w:val="2"/>
          <w:sz w:val="20"/>
          <w:szCs w:val="20"/>
          <w:lang w:eastAsia="en-US"/>
          <w14:ligatures w14:val="standardContextual"/>
        </w:rPr>
        <w:t xml:space="preserve">handover failure rates, unnecessary </w:t>
      </w:r>
      <w:proofErr w:type="spellStart"/>
      <w:r w:rsidRPr="00877FFA">
        <w:rPr>
          <w:rFonts w:eastAsiaTheme="minorHAnsi"/>
          <w:kern w:val="2"/>
          <w:sz w:val="20"/>
          <w:szCs w:val="20"/>
          <w:lang w:eastAsia="en-US"/>
          <w14:ligatures w14:val="standardContextual"/>
        </w:rPr>
        <w:t>signaling</w:t>
      </w:r>
      <w:proofErr w:type="spellEnd"/>
      <w:r w:rsidRPr="00877FFA">
        <w:rPr>
          <w:rFonts w:eastAsiaTheme="minorHAnsi"/>
          <w:kern w:val="2"/>
          <w:sz w:val="20"/>
          <w:szCs w:val="20"/>
          <w:lang w:eastAsia="en-US"/>
          <w14:ligatures w14:val="standardContextual"/>
        </w:rPr>
        <w:t xml:space="preserve"> overhead, and poor user experience</w:t>
      </w:r>
      <w:r w:rsidRPr="00877FFA">
        <w:rPr>
          <w:rFonts w:eastAsiaTheme="minorHAnsi"/>
          <w:bCs/>
          <w:kern w:val="2"/>
          <w:sz w:val="20"/>
          <w:szCs w:val="20"/>
          <w:lang w:eastAsia="en-US"/>
          <w14:ligatures w14:val="standardContextual"/>
        </w:rPr>
        <w:t xml:space="preserve"> in CHO scenarios.</w:t>
      </w:r>
    </w:p>
    <w:p w14:paraId="0B477640" w14:textId="77777777" w:rsidR="00877FFA" w:rsidRPr="00877FFA" w:rsidRDefault="00877FFA" w:rsidP="00877FFA">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To improve </w:t>
      </w:r>
      <w:r w:rsidRPr="00877FFA">
        <w:rPr>
          <w:rFonts w:ascii="Times New Roman" w:eastAsia="Times New Roman" w:hAnsi="Times New Roman" w:cs="Times New Roman"/>
          <w:bCs/>
          <w:kern w:val="0"/>
          <w:sz w:val="20"/>
          <w:szCs w:val="20"/>
          <w:lang w:val="en-IN" w:eastAsia="en-IN"/>
          <w14:ligatures w14:val="none"/>
        </w:rPr>
        <w:t>failure detection, CHO failure classification, and optimization mechanisms</w:t>
      </w:r>
      <w:r w:rsidRPr="00877FFA">
        <w:rPr>
          <w:rFonts w:ascii="Times New Roman" w:eastAsia="Times New Roman" w:hAnsi="Times New Roman" w:cs="Times New Roman"/>
          <w:kern w:val="0"/>
          <w:sz w:val="20"/>
          <w:szCs w:val="20"/>
          <w:lang w:val="en-IN" w:eastAsia="en-IN"/>
          <w14:ligatures w14:val="none"/>
        </w:rPr>
        <w:t xml:space="preserve">, we propose </w:t>
      </w:r>
      <w:r w:rsidRPr="00877FFA">
        <w:rPr>
          <w:rFonts w:ascii="Times New Roman" w:eastAsia="Times New Roman" w:hAnsi="Times New Roman" w:cs="Times New Roman"/>
          <w:bCs/>
          <w:kern w:val="0"/>
          <w:sz w:val="20"/>
          <w:szCs w:val="20"/>
          <w:lang w:val="en-IN" w:eastAsia="en-IN"/>
          <w14:ligatures w14:val="none"/>
        </w:rPr>
        <w:t>enhancing the existing RLF reporting framework</w:t>
      </w:r>
      <w:r w:rsidRPr="00877FFA">
        <w:rPr>
          <w:rFonts w:ascii="Times New Roman" w:eastAsia="Times New Roman" w:hAnsi="Times New Roman" w:cs="Times New Roman"/>
          <w:kern w:val="0"/>
          <w:sz w:val="20"/>
          <w:szCs w:val="20"/>
          <w:lang w:val="en-IN" w:eastAsia="en-IN"/>
          <w14:ligatures w14:val="none"/>
        </w:rPr>
        <w:t xml:space="preserve"> by introducing </w:t>
      </w:r>
      <w:r w:rsidRPr="00877FFA">
        <w:rPr>
          <w:rFonts w:ascii="Times New Roman" w:eastAsia="Times New Roman" w:hAnsi="Times New Roman" w:cs="Times New Roman"/>
          <w:bCs/>
          <w:kern w:val="0"/>
          <w:sz w:val="20"/>
          <w:szCs w:val="20"/>
          <w:lang w:val="en-IN" w:eastAsia="en-IN"/>
          <w14:ligatures w14:val="none"/>
        </w:rPr>
        <w:t>new Information Elements (IEs)</w:t>
      </w:r>
      <w:r w:rsidRPr="00877FFA">
        <w:rPr>
          <w:rFonts w:ascii="Times New Roman" w:eastAsia="Times New Roman" w:hAnsi="Times New Roman" w:cs="Times New Roman"/>
          <w:kern w:val="0"/>
          <w:sz w:val="20"/>
          <w:szCs w:val="20"/>
          <w:lang w:val="en-IN" w:eastAsia="en-IN"/>
          <w14:ligatures w14:val="none"/>
        </w:rPr>
        <w:t xml:space="preserve"> to explicitly track </w:t>
      </w:r>
      <w:r w:rsidRPr="00877FFA">
        <w:rPr>
          <w:rFonts w:ascii="Times New Roman" w:eastAsia="Times New Roman" w:hAnsi="Times New Roman" w:cs="Times New Roman"/>
          <w:bCs/>
          <w:kern w:val="0"/>
          <w:sz w:val="20"/>
          <w:szCs w:val="20"/>
          <w:lang w:val="en-IN" w:eastAsia="en-IN"/>
          <w14:ligatures w14:val="none"/>
        </w:rPr>
        <w:t>CHO candidate evaluation status</w:t>
      </w:r>
      <w:r w:rsidRPr="00877FFA">
        <w:rPr>
          <w:rFonts w:ascii="Times New Roman" w:eastAsia="Times New Roman" w:hAnsi="Times New Roman" w:cs="Times New Roman"/>
          <w:kern w:val="0"/>
          <w:sz w:val="20"/>
          <w:szCs w:val="20"/>
          <w:lang w:val="en-IN" w:eastAsia="en-IN"/>
          <w14:ligatures w14:val="none"/>
        </w:rPr>
        <w:t xml:space="preserve"> and </w:t>
      </w:r>
      <w:r w:rsidRPr="00877FFA">
        <w:rPr>
          <w:rFonts w:ascii="Times New Roman" w:eastAsia="Times New Roman" w:hAnsi="Times New Roman" w:cs="Times New Roman"/>
          <w:bCs/>
          <w:kern w:val="0"/>
          <w:sz w:val="20"/>
          <w:szCs w:val="20"/>
          <w:lang w:val="en-IN" w:eastAsia="en-IN"/>
          <w14:ligatures w14:val="none"/>
        </w:rPr>
        <w:t>execution conditions before failure occurred</w:t>
      </w:r>
      <w:r w:rsidRPr="00877FFA">
        <w:rPr>
          <w:rFonts w:ascii="Times New Roman" w:eastAsia="Times New Roman" w:hAnsi="Times New Roman" w:cs="Times New Roman"/>
          <w:kern w:val="0"/>
          <w:sz w:val="20"/>
          <w:szCs w:val="20"/>
          <w:lang w:val="en-IN" w:eastAsia="en-IN"/>
          <w14:ligatures w14:val="none"/>
        </w:rPr>
        <w:t xml:space="preserve">. These enhancements will enable the </w:t>
      </w:r>
      <w:r w:rsidRPr="00877FFA">
        <w:rPr>
          <w:rFonts w:ascii="Times New Roman" w:eastAsia="Times New Roman" w:hAnsi="Times New Roman" w:cs="Times New Roman"/>
          <w:bCs/>
          <w:kern w:val="0"/>
          <w:sz w:val="20"/>
          <w:szCs w:val="20"/>
          <w:lang w:val="en-IN" w:eastAsia="en-IN"/>
          <w14:ligatures w14:val="none"/>
        </w:rPr>
        <w:t>network to differentiate between different CHO failure types</w:t>
      </w:r>
      <w:r w:rsidRPr="00877FFA">
        <w:rPr>
          <w:rFonts w:ascii="Times New Roman" w:eastAsia="Times New Roman" w:hAnsi="Times New Roman" w:cs="Times New Roman"/>
          <w:kern w:val="0"/>
          <w:sz w:val="20"/>
          <w:szCs w:val="20"/>
          <w:lang w:val="en-IN" w:eastAsia="en-IN"/>
          <w14:ligatures w14:val="none"/>
        </w:rPr>
        <w:t xml:space="preserve">, leading to more </w:t>
      </w:r>
      <w:r w:rsidRPr="00877FFA">
        <w:rPr>
          <w:rFonts w:ascii="Times New Roman" w:eastAsia="Times New Roman" w:hAnsi="Times New Roman" w:cs="Times New Roman"/>
          <w:bCs/>
          <w:kern w:val="0"/>
          <w:sz w:val="20"/>
          <w:szCs w:val="20"/>
          <w:lang w:val="en-IN" w:eastAsia="en-IN"/>
          <w14:ligatures w14:val="none"/>
        </w:rPr>
        <w:t>precise and targeted mobility optimizations</w:t>
      </w:r>
      <w:r w:rsidRPr="00877FFA">
        <w:rPr>
          <w:rFonts w:ascii="Times New Roman" w:eastAsia="Times New Roman" w:hAnsi="Times New Roman" w:cs="Times New Roman"/>
          <w:kern w:val="0"/>
          <w:sz w:val="20"/>
          <w:szCs w:val="20"/>
          <w:lang w:val="en-IN" w:eastAsia="en-IN"/>
          <w14:ligatures w14:val="none"/>
        </w:rPr>
        <w:t>.</w:t>
      </w:r>
    </w:p>
    <w:p w14:paraId="4F90304B" w14:textId="77777777" w:rsidR="00877FFA" w:rsidRPr="00BB2FFB" w:rsidRDefault="00877FFA" w:rsidP="00BB2FFB">
      <w:pPr>
        <w:rPr>
          <w:b/>
          <w:sz w:val="22"/>
          <w:lang w:val="en-IN" w:eastAsia="en-IN"/>
        </w:rPr>
      </w:pPr>
      <w:r w:rsidRPr="00BB2FFB">
        <w:rPr>
          <w:b/>
          <w:sz w:val="22"/>
          <w:lang w:val="en-IN" w:eastAsia="en-IN"/>
        </w:rPr>
        <w:t>Enhancements in RLF Reporting with New IEs</w:t>
      </w:r>
    </w:p>
    <w:p w14:paraId="69998C2E" w14:textId="77777777" w:rsidR="00877FFA" w:rsidRPr="00877FFA" w:rsidRDefault="00877FFA" w:rsidP="00877FFA">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One of the critical improvements involves </w:t>
      </w:r>
      <w:r w:rsidRPr="00877FFA">
        <w:rPr>
          <w:rFonts w:ascii="Times New Roman" w:eastAsia="Times New Roman" w:hAnsi="Times New Roman" w:cs="Times New Roman"/>
          <w:bCs/>
          <w:kern w:val="0"/>
          <w:sz w:val="20"/>
          <w:szCs w:val="20"/>
          <w:lang w:val="en-IN" w:eastAsia="en-IN"/>
          <w14:ligatures w14:val="none"/>
        </w:rPr>
        <w:t>modifying the RLF report structure</w:t>
      </w:r>
      <w:r w:rsidRPr="00877FFA">
        <w:rPr>
          <w:rFonts w:ascii="Times New Roman" w:eastAsia="Times New Roman" w:hAnsi="Times New Roman" w:cs="Times New Roman"/>
          <w:kern w:val="0"/>
          <w:sz w:val="20"/>
          <w:szCs w:val="20"/>
          <w:lang w:val="en-IN" w:eastAsia="en-IN"/>
          <w14:ligatures w14:val="none"/>
        </w:rPr>
        <w:t xml:space="preserve"> to incorporate the following </w:t>
      </w:r>
      <w:r w:rsidRPr="00877FFA">
        <w:rPr>
          <w:rFonts w:ascii="Times New Roman" w:eastAsia="Times New Roman" w:hAnsi="Times New Roman" w:cs="Times New Roman"/>
          <w:bCs/>
          <w:kern w:val="0"/>
          <w:sz w:val="20"/>
          <w:szCs w:val="20"/>
          <w:lang w:val="en-IN" w:eastAsia="en-IN"/>
          <w14:ligatures w14:val="none"/>
        </w:rPr>
        <w:t>new Information Elements (IEs)</w:t>
      </w:r>
      <w:r w:rsidRPr="00877FFA">
        <w:rPr>
          <w:rFonts w:ascii="Times New Roman" w:eastAsia="Times New Roman" w:hAnsi="Times New Roman" w:cs="Times New Roman"/>
          <w:kern w:val="0"/>
          <w:sz w:val="20"/>
          <w:szCs w:val="20"/>
          <w:lang w:val="en-IN" w:eastAsia="en-IN"/>
          <w14:ligatures w14:val="none"/>
        </w:rPr>
        <w:t>:</w:t>
      </w:r>
    </w:p>
    <w:p w14:paraId="42A39FDF" w14:textId="77777777" w:rsidR="00877FFA" w:rsidRPr="00877FFA" w:rsidRDefault="00877FFA" w:rsidP="00877FFA">
      <w:pPr>
        <w:numPr>
          <w:ilvl w:val="0"/>
          <w:numId w:val="16"/>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 xml:space="preserve">Candidate </w:t>
      </w:r>
      <w:proofErr w:type="spellStart"/>
      <w:r w:rsidRPr="00877FFA">
        <w:rPr>
          <w:rFonts w:ascii="Times New Roman" w:eastAsia="Times New Roman" w:hAnsi="Times New Roman" w:cs="Times New Roman"/>
          <w:bCs/>
          <w:kern w:val="0"/>
          <w:sz w:val="20"/>
          <w:szCs w:val="20"/>
          <w:lang w:val="en-IN" w:eastAsia="en-IN"/>
          <w14:ligatures w14:val="none"/>
        </w:rPr>
        <w:t>PCell</w:t>
      </w:r>
      <w:proofErr w:type="spellEnd"/>
      <w:r w:rsidRPr="00877FFA">
        <w:rPr>
          <w:rFonts w:ascii="Times New Roman" w:eastAsia="Times New Roman" w:hAnsi="Times New Roman" w:cs="Times New Roman"/>
          <w:bCs/>
          <w:kern w:val="0"/>
          <w:sz w:val="20"/>
          <w:szCs w:val="20"/>
          <w:lang w:val="en-IN" w:eastAsia="en-IN"/>
          <w14:ligatures w14:val="none"/>
        </w:rPr>
        <w:t xml:space="preserve">(s) and </w:t>
      </w:r>
      <w:proofErr w:type="spellStart"/>
      <w:r w:rsidRPr="00877FFA">
        <w:rPr>
          <w:rFonts w:ascii="Times New Roman" w:eastAsia="Times New Roman" w:hAnsi="Times New Roman" w:cs="Times New Roman"/>
          <w:bCs/>
          <w:kern w:val="0"/>
          <w:sz w:val="20"/>
          <w:szCs w:val="20"/>
          <w:lang w:val="en-IN" w:eastAsia="en-IN"/>
          <w14:ligatures w14:val="none"/>
        </w:rPr>
        <w:t>PSCell</w:t>
      </w:r>
      <w:proofErr w:type="spellEnd"/>
      <w:r w:rsidRPr="00877FFA">
        <w:rPr>
          <w:rFonts w:ascii="Times New Roman" w:eastAsia="Times New Roman" w:hAnsi="Times New Roman" w:cs="Times New Roman"/>
          <w:bCs/>
          <w:kern w:val="0"/>
          <w:sz w:val="20"/>
          <w:szCs w:val="20"/>
          <w:lang w:val="en-IN" w:eastAsia="en-IN"/>
          <w14:ligatures w14:val="none"/>
        </w:rPr>
        <w:t>(s) that met CHO/CPAC conditions before failure</w:t>
      </w:r>
    </w:p>
    <w:p w14:paraId="1A38FBB7" w14:textId="77777777" w:rsidR="00877FFA" w:rsidRPr="00877FFA" w:rsidRDefault="00877FFA" w:rsidP="00877FFA">
      <w:pPr>
        <w:numPr>
          <w:ilvl w:val="1"/>
          <w:numId w:val="16"/>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This information will help the network understand </w:t>
      </w:r>
      <w:r w:rsidRPr="00877FFA">
        <w:rPr>
          <w:rFonts w:ascii="Times New Roman" w:eastAsia="Times New Roman" w:hAnsi="Times New Roman" w:cs="Times New Roman"/>
          <w:bCs/>
          <w:kern w:val="0"/>
          <w:sz w:val="20"/>
          <w:szCs w:val="20"/>
          <w:lang w:val="en-IN" w:eastAsia="en-IN"/>
          <w14:ligatures w14:val="none"/>
        </w:rPr>
        <w:t>which cells had successfully met the CHO/CPAC execution criteria before failure occurred</w:t>
      </w:r>
      <w:r w:rsidRPr="00877FFA">
        <w:rPr>
          <w:rFonts w:ascii="Times New Roman" w:eastAsia="Times New Roman" w:hAnsi="Times New Roman" w:cs="Times New Roman"/>
          <w:kern w:val="0"/>
          <w:sz w:val="20"/>
          <w:szCs w:val="20"/>
          <w:lang w:val="en-IN" w:eastAsia="en-IN"/>
          <w14:ligatures w14:val="none"/>
        </w:rPr>
        <w:t>.</w:t>
      </w:r>
    </w:p>
    <w:p w14:paraId="171D5CD2" w14:textId="77777777" w:rsidR="00877FFA" w:rsidRPr="00877FFA" w:rsidRDefault="00877FFA" w:rsidP="00877FFA">
      <w:pPr>
        <w:numPr>
          <w:ilvl w:val="1"/>
          <w:numId w:val="16"/>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If multiple CHO candidate cells had been evaluated but </w:t>
      </w:r>
      <w:r w:rsidRPr="00877FFA">
        <w:rPr>
          <w:rFonts w:ascii="Times New Roman" w:eastAsia="Times New Roman" w:hAnsi="Times New Roman" w:cs="Times New Roman"/>
          <w:bCs/>
          <w:kern w:val="0"/>
          <w:sz w:val="20"/>
          <w:szCs w:val="20"/>
          <w:lang w:val="en-IN" w:eastAsia="en-IN"/>
          <w14:ligatures w14:val="none"/>
        </w:rPr>
        <w:t>none successfully met the conditions</w:t>
      </w:r>
      <w:r w:rsidRPr="00877FFA">
        <w:rPr>
          <w:rFonts w:ascii="Times New Roman" w:eastAsia="Times New Roman" w:hAnsi="Times New Roman" w:cs="Times New Roman"/>
          <w:kern w:val="0"/>
          <w:sz w:val="20"/>
          <w:szCs w:val="20"/>
          <w:lang w:val="en-IN" w:eastAsia="en-IN"/>
          <w14:ligatures w14:val="none"/>
        </w:rPr>
        <w:t xml:space="preserve">, the network can </w:t>
      </w:r>
      <w:proofErr w:type="spellStart"/>
      <w:r w:rsidRPr="00877FFA">
        <w:rPr>
          <w:rFonts w:ascii="Times New Roman" w:eastAsia="Times New Roman" w:hAnsi="Times New Roman" w:cs="Times New Roman"/>
          <w:kern w:val="0"/>
          <w:sz w:val="20"/>
          <w:szCs w:val="20"/>
          <w:lang w:val="en-IN" w:eastAsia="en-IN"/>
          <w14:ligatures w14:val="none"/>
        </w:rPr>
        <w:t>analyze</w:t>
      </w:r>
      <w:proofErr w:type="spellEnd"/>
      <w:r w:rsidRPr="00877FFA">
        <w:rPr>
          <w:rFonts w:ascii="Times New Roman" w:eastAsia="Times New Roman" w:hAnsi="Times New Roman" w:cs="Times New Roman"/>
          <w:kern w:val="0"/>
          <w:sz w:val="20"/>
          <w:szCs w:val="20"/>
          <w:lang w:val="en-IN" w:eastAsia="en-IN"/>
          <w14:ligatures w14:val="none"/>
        </w:rPr>
        <w:t xml:space="preserve"> and refine the </w:t>
      </w:r>
      <w:r w:rsidRPr="00877FFA">
        <w:rPr>
          <w:rFonts w:ascii="Times New Roman" w:eastAsia="Times New Roman" w:hAnsi="Times New Roman" w:cs="Times New Roman"/>
          <w:bCs/>
          <w:kern w:val="0"/>
          <w:sz w:val="20"/>
          <w:szCs w:val="20"/>
          <w:lang w:val="en-IN" w:eastAsia="en-IN"/>
          <w14:ligatures w14:val="none"/>
        </w:rPr>
        <w:t>CHO trigger thresholds</w:t>
      </w:r>
      <w:r w:rsidRPr="00877FFA">
        <w:rPr>
          <w:rFonts w:ascii="Times New Roman" w:eastAsia="Times New Roman" w:hAnsi="Times New Roman" w:cs="Times New Roman"/>
          <w:kern w:val="0"/>
          <w:sz w:val="20"/>
          <w:szCs w:val="20"/>
          <w:lang w:val="en-IN" w:eastAsia="en-IN"/>
          <w14:ligatures w14:val="none"/>
        </w:rPr>
        <w:t xml:space="preserve"> to prevent premature failures.</w:t>
      </w:r>
    </w:p>
    <w:p w14:paraId="5C7EA6C0" w14:textId="77777777" w:rsidR="00877FFA" w:rsidRPr="00877FFA" w:rsidRDefault="00877FFA" w:rsidP="00877FFA">
      <w:pPr>
        <w:numPr>
          <w:ilvl w:val="0"/>
          <w:numId w:val="16"/>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Tracking of fulfilled execution conditions before failure occurred</w:t>
      </w:r>
    </w:p>
    <w:p w14:paraId="01CFF204" w14:textId="77777777" w:rsidR="00877FFA" w:rsidRPr="00877FFA" w:rsidRDefault="00877FFA" w:rsidP="00877FFA">
      <w:pPr>
        <w:numPr>
          <w:ilvl w:val="1"/>
          <w:numId w:val="16"/>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This will allow the CU/DU to </w:t>
      </w:r>
      <w:r w:rsidRPr="00877FFA">
        <w:rPr>
          <w:rFonts w:ascii="Times New Roman" w:eastAsia="Times New Roman" w:hAnsi="Times New Roman" w:cs="Times New Roman"/>
          <w:bCs/>
          <w:kern w:val="0"/>
          <w:sz w:val="20"/>
          <w:szCs w:val="20"/>
          <w:lang w:val="en-IN" w:eastAsia="en-IN"/>
          <w14:ligatures w14:val="none"/>
        </w:rPr>
        <w:t>trace back the sequence of CHO execution attempts</w:t>
      </w:r>
      <w:r w:rsidRPr="00877FFA">
        <w:rPr>
          <w:rFonts w:ascii="Times New Roman" w:eastAsia="Times New Roman" w:hAnsi="Times New Roman" w:cs="Times New Roman"/>
          <w:kern w:val="0"/>
          <w:sz w:val="20"/>
          <w:szCs w:val="20"/>
          <w:lang w:val="en-IN" w:eastAsia="en-IN"/>
          <w14:ligatures w14:val="none"/>
        </w:rPr>
        <w:t xml:space="preserve"> and determine whether the </w:t>
      </w:r>
      <w:r w:rsidRPr="00877FFA">
        <w:rPr>
          <w:rFonts w:ascii="Times New Roman" w:eastAsia="Times New Roman" w:hAnsi="Times New Roman" w:cs="Times New Roman"/>
          <w:bCs/>
          <w:kern w:val="0"/>
          <w:sz w:val="20"/>
          <w:szCs w:val="20"/>
          <w:lang w:val="en-IN" w:eastAsia="en-IN"/>
          <w14:ligatures w14:val="none"/>
        </w:rPr>
        <w:t>failure was caused by late execution, an incorrect target selection, or other factors</w:t>
      </w:r>
      <w:r w:rsidRPr="00877FFA">
        <w:rPr>
          <w:rFonts w:ascii="Times New Roman" w:eastAsia="Times New Roman" w:hAnsi="Times New Roman" w:cs="Times New Roman"/>
          <w:kern w:val="0"/>
          <w:sz w:val="20"/>
          <w:szCs w:val="20"/>
          <w:lang w:val="en-IN" w:eastAsia="en-IN"/>
          <w14:ligatures w14:val="none"/>
        </w:rPr>
        <w:t>.</w:t>
      </w:r>
    </w:p>
    <w:p w14:paraId="218423E6" w14:textId="77777777" w:rsidR="00877FFA" w:rsidRPr="00877FFA" w:rsidRDefault="00877FFA" w:rsidP="00877FFA">
      <w:pPr>
        <w:numPr>
          <w:ilvl w:val="1"/>
          <w:numId w:val="16"/>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The network can then use this information to </w:t>
      </w:r>
      <w:r w:rsidRPr="00877FFA">
        <w:rPr>
          <w:rFonts w:ascii="Times New Roman" w:eastAsia="Times New Roman" w:hAnsi="Times New Roman" w:cs="Times New Roman"/>
          <w:bCs/>
          <w:kern w:val="0"/>
          <w:sz w:val="20"/>
          <w:szCs w:val="20"/>
          <w:lang w:val="en-IN" w:eastAsia="en-IN"/>
          <w14:ligatures w14:val="none"/>
        </w:rPr>
        <w:t>adjust CHO execution timings, improve target selection mechanisms, or refine CHO triggering conditions</w:t>
      </w:r>
      <w:r w:rsidRPr="00877FFA">
        <w:rPr>
          <w:rFonts w:ascii="Times New Roman" w:eastAsia="Times New Roman" w:hAnsi="Times New Roman" w:cs="Times New Roman"/>
          <w:kern w:val="0"/>
          <w:sz w:val="20"/>
          <w:szCs w:val="20"/>
          <w:lang w:val="en-IN" w:eastAsia="en-IN"/>
          <w14:ligatures w14:val="none"/>
        </w:rPr>
        <w:t>.</w:t>
      </w:r>
    </w:p>
    <w:p w14:paraId="6561FAFB" w14:textId="77777777" w:rsidR="00877FFA" w:rsidRPr="00BB2FFB" w:rsidRDefault="00877FFA" w:rsidP="00BB2FFB">
      <w:pPr>
        <w:rPr>
          <w:rFonts w:ascii="Times New Roman" w:hAnsi="Times New Roman" w:cs="Times New Roman"/>
          <w:b/>
          <w:sz w:val="20"/>
          <w:lang w:val="en-IN" w:eastAsia="en-IN"/>
        </w:rPr>
      </w:pPr>
      <w:r w:rsidRPr="00BB2FFB">
        <w:rPr>
          <w:rFonts w:ascii="Times New Roman" w:hAnsi="Times New Roman" w:cs="Times New Roman"/>
          <w:b/>
          <w:sz w:val="20"/>
          <w:lang w:val="en-IN" w:eastAsia="en-IN"/>
        </w:rPr>
        <w:lastRenderedPageBreak/>
        <w:t>Introduction of MRO Failure Categories for CHO Candidate SCG Failures</w:t>
      </w:r>
    </w:p>
    <w:p w14:paraId="0938A0B5" w14:textId="295EDCBD" w:rsidR="00525CC0" w:rsidRDefault="00877FFA" w:rsidP="00877FFA">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To improve </w:t>
      </w:r>
      <w:r w:rsidRPr="00877FFA">
        <w:rPr>
          <w:rFonts w:ascii="Times New Roman" w:eastAsia="Times New Roman" w:hAnsi="Times New Roman" w:cs="Times New Roman"/>
          <w:bCs/>
          <w:kern w:val="0"/>
          <w:sz w:val="20"/>
          <w:szCs w:val="20"/>
          <w:lang w:val="en-IN" w:eastAsia="en-IN"/>
          <w14:ligatures w14:val="none"/>
        </w:rPr>
        <w:t>CHO failure categorization</w:t>
      </w:r>
      <w:r w:rsidRPr="00877FFA">
        <w:rPr>
          <w:rFonts w:ascii="Times New Roman" w:eastAsia="Times New Roman" w:hAnsi="Times New Roman" w:cs="Times New Roman"/>
          <w:kern w:val="0"/>
          <w:sz w:val="20"/>
          <w:szCs w:val="20"/>
          <w:lang w:val="en-IN" w:eastAsia="en-IN"/>
          <w14:ligatures w14:val="none"/>
        </w:rPr>
        <w:t xml:space="preserve">, we propose defining explicit </w:t>
      </w:r>
      <w:r w:rsidRPr="00877FFA">
        <w:rPr>
          <w:rFonts w:ascii="Times New Roman" w:eastAsia="Times New Roman" w:hAnsi="Times New Roman" w:cs="Times New Roman"/>
          <w:bCs/>
          <w:kern w:val="0"/>
          <w:sz w:val="20"/>
          <w:szCs w:val="20"/>
          <w:lang w:val="en-IN" w:eastAsia="en-IN"/>
          <w14:ligatures w14:val="none"/>
        </w:rPr>
        <w:t>MRO failure categories</w:t>
      </w:r>
      <w:r w:rsidRPr="00877FFA">
        <w:rPr>
          <w:rFonts w:ascii="Times New Roman" w:eastAsia="Times New Roman" w:hAnsi="Times New Roman" w:cs="Times New Roman"/>
          <w:kern w:val="0"/>
          <w:sz w:val="20"/>
          <w:szCs w:val="20"/>
          <w:lang w:val="en-IN" w:eastAsia="en-IN"/>
          <w14:ligatures w14:val="none"/>
        </w:rPr>
        <w:t xml:space="preserve"> that will help in </w:t>
      </w:r>
      <w:r w:rsidRPr="00877FFA">
        <w:rPr>
          <w:rFonts w:ascii="Times New Roman" w:eastAsia="Times New Roman" w:hAnsi="Times New Roman" w:cs="Times New Roman"/>
          <w:bCs/>
          <w:kern w:val="0"/>
          <w:sz w:val="20"/>
          <w:szCs w:val="20"/>
          <w:lang w:val="en-IN" w:eastAsia="en-IN"/>
          <w14:ligatures w14:val="none"/>
        </w:rPr>
        <w:t>differentiating failure types based on execution conditions</w:t>
      </w:r>
      <w:r w:rsidRPr="00877FFA">
        <w:rPr>
          <w:rFonts w:ascii="Times New Roman" w:eastAsia="Times New Roman" w:hAnsi="Times New Roman" w:cs="Times New Roman"/>
          <w:kern w:val="0"/>
          <w:sz w:val="20"/>
          <w:szCs w:val="20"/>
          <w:lang w:val="en-IN" w:eastAsia="en-IN"/>
          <w14:ligatures w14:val="none"/>
        </w:rPr>
        <w:t xml:space="preserve">. These categories will be used to </w:t>
      </w:r>
      <w:r w:rsidRPr="00877FFA">
        <w:rPr>
          <w:rFonts w:ascii="Times New Roman" w:eastAsia="Times New Roman" w:hAnsi="Times New Roman" w:cs="Times New Roman"/>
          <w:bCs/>
          <w:kern w:val="0"/>
          <w:sz w:val="20"/>
          <w:szCs w:val="20"/>
          <w:lang w:val="en-IN" w:eastAsia="en-IN"/>
          <w14:ligatures w14:val="none"/>
        </w:rPr>
        <w:t>trigger specific recovery and optimization actions</w:t>
      </w:r>
      <w:r w:rsidRPr="00877FFA">
        <w:rPr>
          <w:rFonts w:ascii="Times New Roman" w:eastAsia="Times New Roman" w:hAnsi="Times New Roman" w:cs="Times New Roman"/>
          <w:kern w:val="0"/>
          <w:sz w:val="20"/>
          <w:szCs w:val="20"/>
          <w:lang w:val="en-IN" w:eastAsia="en-IN"/>
          <w14:ligatures w14:val="none"/>
        </w:rPr>
        <w:t xml:space="preserve">, allowing the network to adapt to various </w:t>
      </w:r>
      <w:r w:rsidRPr="00877FFA">
        <w:rPr>
          <w:rFonts w:ascii="Times New Roman" w:eastAsia="Times New Roman" w:hAnsi="Times New Roman" w:cs="Times New Roman"/>
          <w:bCs/>
          <w:kern w:val="0"/>
          <w:sz w:val="20"/>
          <w:szCs w:val="20"/>
          <w:lang w:val="en-IN" w:eastAsia="en-IN"/>
          <w14:ligatures w14:val="none"/>
        </w:rPr>
        <w:t>CHO failure scenarios dynamically</w:t>
      </w:r>
      <w:r w:rsidRPr="00877FFA">
        <w:rPr>
          <w:rFonts w:ascii="Times New Roman" w:eastAsia="Times New Roman" w:hAnsi="Times New Roman" w:cs="Times New Roman"/>
          <w:kern w:val="0"/>
          <w:sz w:val="20"/>
          <w:szCs w:val="20"/>
          <w:lang w:val="en-IN" w:eastAsia="en-IN"/>
          <w14:ligatures w14:val="none"/>
        </w:rPr>
        <w:t>.</w:t>
      </w:r>
      <w:r w:rsidR="00525CC0">
        <w:rPr>
          <w:rFonts w:ascii="Times New Roman" w:eastAsia="Times New Roman" w:hAnsi="Times New Roman" w:cs="Times New Roman"/>
          <w:kern w:val="0"/>
          <w:sz w:val="20"/>
          <w:szCs w:val="20"/>
          <w:lang w:val="en-IN" w:eastAsia="en-IN"/>
          <w14:ligatures w14:val="none"/>
        </w:rPr>
        <w:t xml:space="preserve"> E</w:t>
      </w:r>
      <w:r w:rsidR="00525CC0" w:rsidRPr="00525CC0">
        <w:rPr>
          <w:rFonts w:ascii="Times New Roman" w:eastAsia="Times New Roman" w:hAnsi="Times New Roman" w:cs="Times New Roman"/>
          <w:kern w:val="0"/>
          <w:sz w:val="20"/>
          <w:szCs w:val="20"/>
          <w:lang w:val="en-IN" w:eastAsia="en-IN"/>
          <w14:ligatures w14:val="none"/>
        </w:rPr>
        <w:t xml:space="preserve">nhance RLF reports to include </w:t>
      </w:r>
      <w:proofErr w:type="spellStart"/>
      <w:r w:rsidR="00525CC0" w:rsidRPr="00525CC0">
        <w:rPr>
          <w:rFonts w:ascii="Times New Roman" w:eastAsia="Times New Roman" w:hAnsi="Times New Roman" w:cs="Times New Roman"/>
          <w:kern w:val="0"/>
          <w:sz w:val="20"/>
          <w:szCs w:val="20"/>
          <w:lang w:val="en-IN" w:eastAsia="en-IN"/>
          <w14:ligatures w14:val="none"/>
        </w:rPr>
        <w:t>conditionalHandoverExecutionList</w:t>
      </w:r>
      <w:proofErr w:type="spellEnd"/>
      <w:r w:rsidR="00525CC0" w:rsidRPr="00525CC0">
        <w:rPr>
          <w:rFonts w:ascii="Times New Roman" w:eastAsia="Times New Roman" w:hAnsi="Times New Roman" w:cs="Times New Roman"/>
          <w:kern w:val="0"/>
          <w:sz w:val="20"/>
          <w:szCs w:val="20"/>
          <w:lang w:val="en-IN" w:eastAsia="en-IN"/>
          <w14:ligatures w14:val="none"/>
        </w:rPr>
        <w:t>.</w:t>
      </w:r>
    </w:p>
    <w:p w14:paraId="49B232D2" w14:textId="77777777" w:rsidR="00525CC0" w:rsidRPr="00525CC0" w:rsidRDefault="00525CC0" w:rsidP="00525CC0">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eastAsia="Times New Roman" w:hAnsi="Times New Roman" w:cs="Times New Roman"/>
          <w:i/>
          <w:kern w:val="0"/>
          <w:sz w:val="20"/>
          <w:szCs w:val="20"/>
          <w:lang w:val="en-IN" w:eastAsia="en-IN"/>
          <w14:ligatures w14:val="none"/>
        </w:rPr>
      </w:pPr>
      <w:r w:rsidRPr="00525CC0">
        <w:rPr>
          <w:rFonts w:ascii="Times New Roman" w:eastAsia="Times New Roman" w:hAnsi="Times New Roman" w:cs="Times New Roman"/>
          <w:i/>
          <w:kern w:val="0"/>
          <w:sz w:val="20"/>
          <w:szCs w:val="20"/>
          <w:lang w:val="en-IN" w:eastAsia="en-IN"/>
          <w14:ligatures w14:val="none"/>
        </w:rPr>
        <w:t>RLF-Report-r</w:t>
      </w:r>
      <w:proofErr w:type="gramStart"/>
      <w:r w:rsidRPr="00525CC0">
        <w:rPr>
          <w:rFonts w:ascii="Times New Roman" w:eastAsia="Times New Roman" w:hAnsi="Times New Roman" w:cs="Times New Roman"/>
          <w:i/>
          <w:kern w:val="0"/>
          <w:sz w:val="20"/>
          <w:szCs w:val="20"/>
          <w:lang w:val="en-IN" w:eastAsia="en-IN"/>
          <w14:ligatures w14:val="none"/>
        </w:rPr>
        <w:t>16 ::=</w:t>
      </w:r>
      <w:proofErr w:type="gramEnd"/>
      <w:r w:rsidRPr="00525CC0">
        <w:rPr>
          <w:rFonts w:ascii="Times New Roman" w:eastAsia="Times New Roman" w:hAnsi="Times New Roman" w:cs="Times New Roman"/>
          <w:i/>
          <w:kern w:val="0"/>
          <w:sz w:val="20"/>
          <w:szCs w:val="20"/>
          <w:lang w:val="en-IN" w:eastAsia="en-IN"/>
          <w14:ligatures w14:val="none"/>
        </w:rPr>
        <w:t xml:space="preserve"> SEQUENCE {  </w:t>
      </w:r>
    </w:p>
    <w:p w14:paraId="5454748F" w14:textId="77777777" w:rsidR="00525CC0" w:rsidRPr="00525CC0" w:rsidRDefault="00525CC0" w:rsidP="00525CC0">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eastAsia="Times New Roman" w:hAnsi="Times New Roman" w:cs="Times New Roman"/>
          <w:i/>
          <w:kern w:val="0"/>
          <w:sz w:val="20"/>
          <w:szCs w:val="20"/>
          <w:lang w:val="en-IN" w:eastAsia="en-IN"/>
          <w14:ligatures w14:val="none"/>
        </w:rPr>
      </w:pPr>
      <w:r w:rsidRPr="00525CC0">
        <w:rPr>
          <w:rFonts w:ascii="Times New Roman" w:eastAsia="Times New Roman" w:hAnsi="Times New Roman" w:cs="Times New Roman"/>
          <w:i/>
          <w:kern w:val="0"/>
          <w:sz w:val="20"/>
          <w:szCs w:val="20"/>
          <w:lang w:val="en-IN" w:eastAsia="en-IN"/>
          <w14:ligatures w14:val="none"/>
        </w:rPr>
        <w:t xml:space="preserve">  ...  </w:t>
      </w:r>
    </w:p>
    <w:p w14:paraId="47087CB9" w14:textId="77777777" w:rsidR="00525CC0" w:rsidRPr="00525CC0" w:rsidRDefault="00525CC0" w:rsidP="00525CC0">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eastAsia="Times New Roman" w:hAnsi="Times New Roman" w:cs="Times New Roman"/>
          <w:i/>
          <w:kern w:val="0"/>
          <w:sz w:val="20"/>
          <w:szCs w:val="20"/>
          <w:lang w:val="en-IN" w:eastAsia="en-IN"/>
          <w14:ligatures w14:val="none"/>
        </w:rPr>
      </w:pPr>
      <w:r w:rsidRPr="00525CC0">
        <w:rPr>
          <w:rFonts w:ascii="Times New Roman" w:eastAsia="Times New Roman" w:hAnsi="Times New Roman" w:cs="Times New Roman"/>
          <w:i/>
          <w:kern w:val="0"/>
          <w:sz w:val="20"/>
          <w:szCs w:val="20"/>
          <w:lang w:val="en-IN" w:eastAsia="en-IN"/>
          <w14:ligatures w14:val="none"/>
        </w:rPr>
        <w:t xml:space="preserve">  </w:t>
      </w:r>
      <w:proofErr w:type="spellStart"/>
      <w:r w:rsidRPr="00525CC0">
        <w:rPr>
          <w:rFonts w:ascii="Times New Roman" w:eastAsia="Times New Roman" w:hAnsi="Times New Roman" w:cs="Times New Roman"/>
          <w:i/>
          <w:kern w:val="0"/>
          <w:sz w:val="20"/>
          <w:szCs w:val="20"/>
          <w:lang w:val="en-IN" w:eastAsia="en-IN"/>
          <w14:ligatures w14:val="none"/>
        </w:rPr>
        <w:t>conditionalHandoverExecutionList</w:t>
      </w:r>
      <w:proofErr w:type="spellEnd"/>
      <w:r w:rsidRPr="00525CC0">
        <w:rPr>
          <w:rFonts w:ascii="Times New Roman" w:eastAsia="Times New Roman" w:hAnsi="Times New Roman" w:cs="Times New Roman"/>
          <w:i/>
          <w:kern w:val="0"/>
          <w:sz w:val="20"/>
          <w:szCs w:val="20"/>
          <w:lang w:val="en-IN" w:eastAsia="en-IN"/>
          <w14:ligatures w14:val="none"/>
        </w:rPr>
        <w:t xml:space="preserve"> SEQUENCE (</w:t>
      </w:r>
      <w:proofErr w:type="gramStart"/>
      <w:r w:rsidRPr="00525CC0">
        <w:rPr>
          <w:rFonts w:ascii="Times New Roman" w:eastAsia="Times New Roman" w:hAnsi="Times New Roman" w:cs="Times New Roman"/>
          <w:i/>
          <w:kern w:val="0"/>
          <w:sz w:val="20"/>
          <w:szCs w:val="20"/>
          <w:lang w:val="en-IN" w:eastAsia="en-IN"/>
          <w14:ligatures w14:val="none"/>
        </w:rPr>
        <w:t>SIZE(</w:t>
      </w:r>
      <w:proofErr w:type="gramEnd"/>
      <w:r w:rsidRPr="00525CC0">
        <w:rPr>
          <w:rFonts w:ascii="Times New Roman" w:eastAsia="Times New Roman" w:hAnsi="Times New Roman" w:cs="Times New Roman"/>
          <w:i/>
          <w:kern w:val="0"/>
          <w:sz w:val="20"/>
          <w:szCs w:val="20"/>
          <w:lang w:val="en-IN" w:eastAsia="en-IN"/>
          <w14:ligatures w14:val="none"/>
        </w:rPr>
        <w:t>1..maxCHO)) OF CHO-</w:t>
      </w:r>
      <w:proofErr w:type="spellStart"/>
      <w:r w:rsidRPr="00525CC0">
        <w:rPr>
          <w:rFonts w:ascii="Times New Roman" w:eastAsia="Times New Roman" w:hAnsi="Times New Roman" w:cs="Times New Roman"/>
          <w:i/>
          <w:kern w:val="0"/>
          <w:sz w:val="20"/>
          <w:szCs w:val="20"/>
          <w:lang w:val="en-IN" w:eastAsia="en-IN"/>
          <w14:ligatures w14:val="none"/>
        </w:rPr>
        <w:t>ExecutionInfo</w:t>
      </w:r>
      <w:proofErr w:type="spellEnd"/>
      <w:r w:rsidRPr="00525CC0">
        <w:rPr>
          <w:rFonts w:ascii="Times New Roman" w:eastAsia="Times New Roman" w:hAnsi="Times New Roman" w:cs="Times New Roman"/>
          <w:i/>
          <w:kern w:val="0"/>
          <w:sz w:val="20"/>
          <w:szCs w:val="20"/>
          <w:lang w:val="en-IN" w:eastAsia="en-IN"/>
          <w14:ligatures w14:val="none"/>
        </w:rPr>
        <w:t xml:space="preserve"> OPTIONAL  </w:t>
      </w:r>
    </w:p>
    <w:p w14:paraId="3746FC54" w14:textId="2BA598D4" w:rsidR="00525CC0" w:rsidRPr="00525CC0" w:rsidRDefault="00525CC0" w:rsidP="00525CC0">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eastAsia="Times New Roman" w:hAnsi="Times New Roman" w:cs="Times New Roman"/>
          <w:i/>
          <w:kern w:val="0"/>
          <w:sz w:val="20"/>
          <w:szCs w:val="20"/>
          <w:lang w:val="en-IN" w:eastAsia="en-IN"/>
          <w14:ligatures w14:val="none"/>
        </w:rPr>
      </w:pPr>
      <w:r w:rsidRPr="00525CC0">
        <w:rPr>
          <w:rFonts w:ascii="Times New Roman" w:eastAsia="Times New Roman" w:hAnsi="Times New Roman" w:cs="Times New Roman"/>
          <w:i/>
          <w:kern w:val="0"/>
          <w:sz w:val="20"/>
          <w:szCs w:val="20"/>
          <w:lang w:val="en-IN" w:eastAsia="en-IN"/>
          <w14:ligatures w14:val="none"/>
        </w:rPr>
        <w:t xml:space="preserve">}  </w:t>
      </w:r>
    </w:p>
    <w:p w14:paraId="7491230A" w14:textId="77777777" w:rsidR="00877FFA" w:rsidRPr="00BB2FFB" w:rsidRDefault="00877FFA" w:rsidP="00BB2FFB">
      <w:pPr>
        <w:rPr>
          <w:rFonts w:ascii="Times New Roman" w:hAnsi="Times New Roman" w:cs="Times New Roman"/>
          <w:b/>
          <w:sz w:val="20"/>
          <w:lang w:val="en-IN" w:eastAsia="en-IN"/>
        </w:rPr>
      </w:pPr>
      <w:r w:rsidRPr="00BB2FFB">
        <w:rPr>
          <w:rFonts w:ascii="Times New Roman" w:hAnsi="Times New Roman" w:cs="Times New Roman"/>
          <w:b/>
          <w:sz w:val="20"/>
          <w:lang w:val="en-IN" w:eastAsia="en-IN"/>
        </w:rPr>
        <w:t>CHO Failure Categorization Based on Candidate SCG Failures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81"/>
        <w:gridCol w:w="3089"/>
        <w:gridCol w:w="3746"/>
      </w:tblGrid>
      <w:tr w:rsidR="00877FFA" w:rsidRPr="00877FFA" w14:paraId="466664B4" w14:textId="77777777" w:rsidTr="00877FFA">
        <w:trPr>
          <w:tblHeader/>
          <w:tblCellSpacing w:w="15" w:type="dxa"/>
        </w:trPr>
        <w:tc>
          <w:tcPr>
            <w:tcW w:w="0" w:type="auto"/>
            <w:vAlign w:val="center"/>
            <w:hideMark/>
          </w:tcPr>
          <w:p w14:paraId="7EFA35C8" w14:textId="77777777" w:rsidR="00877FFA" w:rsidRPr="00877FFA" w:rsidRDefault="00877FFA" w:rsidP="00877FFA">
            <w:pPr>
              <w:jc w:val="center"/>
              <w:rPr>
                <w:rFonts w:ascii="Times New Roman" w:eastAsia="Times New Roman" w:hAnsi="Times New Roman" w:cs="Times New Roman"/>
                <w:bCs/>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CHO Failure Case</w:t>
            </w:r>
          </w:p>
        </w:tc>
        <w:tc>
          <w:tcPr>
            <w:tcW w:w="0" w:type="auto"/>
            <w:vAlign w:val="center"/>
            <w:hideMark/>
          </w:tcPr>
          <w:p w14:paraId="5FEE434C" w14:textId="77777777" w:rsidR="00877FFA" w:rsidRPr="00877FFA" w:rsidRDefault="00877FFA" w:rsidP="00877FFA">
            <w:pPr>
              <w:jc w:val="center"/>
              <w:rPr>
                <w:rFonts w:ascii="Times New Roman" w:eastAsia="Times New Roman" w:hAnsi="Times New Roman" w:cs="Times New Roman"/>
                <w:bCs/>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Failure Condition</w:t>
            </w:r>
          </w:p>
        </w:tc>
        <w:tc>
          <w:tcPr>
            <w:tcW w:w="0" w:type="auto"/>
            <w:vAlign w:val="center"/>
            <w:hideMark/>
          </w:tcPr>
          <w:p w14:paraId="5298AE5F" w14:textId="77777777" w:rsidR="00877FFA" w:rsidRPr="00877FFA" w:rsidRDefault="00877FFA" w:rsidP="00877FFA">
            <w:pPr>
              <w:jc w:val="center"/>
              <w:rPr>
                <w:rFonts w:ascii="Times New Roman" w:eastAsia="Times New Roman" w:hAnsi="Times New Roman" w:cs="Times New Roman"/>
                <w:bCs/>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Optimization Action</w:t>
            </w:r>
          </w:p>
        </w:tc>
      </w:tr>
      <w:tr w:rsidR="00877FFA" w:rsidRPr="00877FFA" w14:paraId="55024519" w14:textId="77777777" w:rsidTr="00877FFA">
        <w:trPr>
          <w:tblCellSpacing w:w="15" w:type="dxa"/>
        </w:trPr>
        <w:tc>
          <w:tcPr>
            <w:tcW w:w="0" w:type="auto"/>
            <w:vAlign w:val="center"/>
            <w:hideMark/>
          </w:tcPr>
          <w:p w14:paraId="61322056" w14:textId="77777777" w:rsidR="00877FFA" w:rsidRPr="00877FFA" w:rsidRDefault="00877FFA" w:rsidP="00877FFA">
            <w:pPr>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Case 1a, 1b, 2a, 2b, 3a, 3b, 7a, 7b, 8a, 8b, 9</w:t>
            </w:r>
          </w:p>
        </w:tc>
        <w:tc>
          <w:tcPr>
            <w:tcW w:w="0" w:type="auto"/>
            <w:vAlign w:val="center"/>
            <w:hideMark/>
          </w:tcPr>
          <w:p w14:paraId="5B0F6001" w14:textId="77777777" w:rsidR="00877FFA" w:rsidRPr="00877FFA" w:rsidRDefault="00877FFA" w:rsidP="00877FFA">
            <w:pPr>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Candidate SCG(s) failed to meet execution conditions</w:t>
            </w:r>
          </w:p>
        </w:tc>
        <w:tc>
          <w:tcPr>
            <w:tcW w:w="0" w:type="auto"/>
            <w:vAlign w:val="center"/>
            <w:hideMark/>
          </w:tcPr>
          <w:p w14:paraId="77E2DB41" w14:textId="77777777" w:rsidR="00877FFA" w:rsidRPr="00877FFA" w:rsidRDefault="00877FFA" w:rsidP="00877FFA">
            <w:pPr>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Adjust CHO execution parameters and refine SCG selection</w:t>
            </w:r>
          </w:p>
        </w:tc>
      </w:tr>
      <w:tr w:rsidR="00877FFA" w:rsidRPr="00877FFA" w14:paraId="64067551" w14:textId="77777777" w:rsidTr="00877FFA">
        <w:trPr>
          <w:tblCellSpacing w:w="15" w:type="dxa"/>
        </w:trPr>
        <w:tc>
          <w:tcPr>
            <w:tcW w:w="0" w:type="auto"/>
            <w:vAlign w:val="center"/>
            <w:hideMark/>
          </w:tcPr>
          <w:p w14:paraId="5321ACEB" w14:textId="77777777" w:rsidR="00877FFA" w:rsidRPr="00877FFA" w:rsidRDefault="00877FFA" w:rsidP="00877FFA">
            <w:pPr>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bCs/>
                <w:kern w:val="0"/>
                <w:sz w:val="20"/>
                <w:szCs w:val="20"/>
                <w:lang w:val="en-IN" w:eastAsia="en-IN"/>
                <w14:ligatures w14:val="none"/>
              </w:rPr>
              <w:t>Cases 4, 5, 6</w:t>
            </w:r>
          </w:p>
        </w:tc>
        <w:tc>
          <w:tcPr>
            <w:tcW w:w="0" w:type="auto"/>
            <w:vAlign w:val="center"/>
            <w:hideMark/>
          </w:tcPr>
          <w:p w14:paraId="4DF38F3C" w14:textId="77777777" w:rsidR="00877FFA" w:rsidRPr="00877FFA" w:rsidRDefault="00877FFA" w:rsidP="00877FFA">
            <w:pPr>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General CHO failures (late execution, incorrect selection, etc.)</w:t>
            </w:r>
          </w:p>
        </w:tc>
        <w:tc>
          <w:tcPr>
            <w:tcW w:w="0" w:type="auto"/>
            <w:vAlign w:val="center"/>
            <w:hideMark/>
          </w:tcPr>
          <w:p w14:paraId="13CABECD" w14:textId="77777777" w:rsidR="00877FFA" w:rsidRPr="00877FFA" w:rsidRDefault="00877FFA" w:rsidP="00877FFA">
            <w:pPr>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Perform network-wide CHO optimization and refine decision-making logic</w:t>
            </w:r>
          </w:p>
        </w:tc>
      </w:tr>
    </w:tbl>
    <w:p w14:paraId="66CFA321" w14:textId="77777777" w:rsidR="00877FFA" w:rsidRPr="00877FFA" w:rsidRDefault="00877FFA" w:rsidP="00877FFA">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877FFA">
        <w:rPr>
          <w:rFonts w:ascii="Times New Roman" w:eastAsia="Times New Roman" w:hAnsi="Times New Roman" w:cs="Times New Roman"/>
          <w:kern w:val="0"/>
          <w:sz w:val="20"/>
          <w:szCs w:val="20"/>
          <w:lang w:val="en-IN" w:eastAsia="en-IN"/>
          <w14:ligatures w14:val="none"/>
        </w:rPr>
        <w:t xml:space="preserve">By </w:t>
      </w:r>
      <w:r w:rsidRPr="00877FFA">
        <w:rPr>
          <w:rFonts w:ascii="Times New Roman" w:eastAsia="Times New Roman" w:hAnsi="Times New Roman" w:cs="Times New Roman"/>
          <w:bCs/>
          <w:kern w:val="0"/>
          <w:sz w:val="20"/>
          <w:szCs w:val="20"/>
          <w:lang w:val="en-IN" w:eastAsia="en-IN"/>
          <w14:ligatures w14:val="none"/>
        </w:rPr>
        <w:t>categorizing failures explicitly</w:t>
      </w:r>
      <w:r w:rsidRPr="00877FFA">
        <w:rPr>
          <w:rFonts w:ascii="Times New Roman" w:eastAsia="Times New Roman" w:hAnsi="Times New Roman" w:cs="Times New Roman"/>
          <w:kern w:val="0"/>
          <w:sz w:val="20"/>
          <w:szCs w:val="20"/>
          <w:lang w:val="en-IN" w:eastAsia="en-IN"/>
          <w14:ligatures w14:val="none"/>
        </w:rPr>
        <w:t xml:space="preserve">, the network can </w:t>
      </w:r>
      <w:r w:rsidRPr="00877FFA">
        <w:rPr>
          <w:rFonts w:ascii="Times New Roman" w:eastAsia="Times New Roman" w:hAnsi="Times New Roman" w:cs="Times New Roman"/>
          <w:bCs/>
          <w:kern w:val="0"/>
          <w:sz w:val="20"/>
          <w:szCs w:val="20"/>
          <w:lang w:val="en-IN" w:eastAsia="en-IN"/>
          <w14:ligatures w14:val="none"/>
        </w:rPr>
        <w:t>dynamically adjust CHO-related thresholds, modify execution timing, and improve target cell selection accuracy</w:t>
      </w:r>
      <w:r w:rsidRPr="00877FFA">
        <w:rPr>
          <w:rFonts w:ascii="Times New Roman" w:eastAsia="Times New Roman" w:hAnsi="Times New Roman" w:cs="Times New Roman"/>
          <w:kern w:val="0"/>
          <w:sz w:val="20"/>
          <w:szCs w:val="20"/>
          <w:lang w:val="en-IN" w:eastAsia="en-IN"/>
          <w14:ligatures w14:val="none"/>
        </w:rPr>
        <w:t xml:space="preserve">, leading to </w:t>
      </w:r>
      <w:r w:rsidRPr="00877FFA">
        <w:rPr>
          <w:rFonts w:ascii="Times New Roman" w:eastAsia="Times New Roman" w:hAnsi="Times New Roman" w:cs="Times New Roman"/>
          <w:bCs/>
          <w:kern w:val="0"/>
          <w:sz w:val="20"/>
          <w:szCs w:val="20"/>
          <w:lang w:val="en-IN" w:eastAsia="en-IN"/>
          <w14:ligatures w14:val="none"/>
        </w:rPr>
        <w:t>better handover success rates</w:t>
      </w:r>
      <w:r w:rsidRPr="00877FFA">
        <w:rPr>
          <w:rFonts w:ascii="Times New Roman" w:eastAsia="Times New Roman" w:hAnsi="Times New Roman" w:cs="Times New Roman"/>
          <w:kern w:val="0"/>
          <w:sz w:val="20"/>
          <w:szCs w:val="20"/>
          <w:lang w:val="en-IN" w:eastAsia="en-IN"/>
          <w14:ligatures w14:val="none"/>
        </w:rPr>
        <w:t>.</w:t>
      </w:r>
    </w:p>
    <w:p w14:paraId="46B208BF" w14:textId="77777777" w:rsidR="00877FFA" w:rsidRPr="00BB2FFB" w:rsidRDefault="00877FFA" w:rsidP="00BB2FFB">
      <w:pPr>
        <w:rPr>
          <w:rFonts w:ascii="Times New Roman" w:eastAsia="Times New Roman" w:hAnsi="Times New Roman" w:cs="Times New Roman"/>
          <w:b/>
          <w:bCs/>
          <w:kern w:val="0"/>
          <w:sz w:val="20"/>
          <w:szCs w:val="20"/>
          <w:lang w:val="en-IN" w:eastAsia="en-IN"/>
          <w14:ligatures w14:val="none"/>
        </w:rPr>
      </w:pPr>
      <w:r w:rsidRPr="00BB2FFB">
        <w:rPr>
          <w:rFonts w:ascii="Times New Roman" w:eastAsia="Times New Roman" w:hAnsi="Times New Roman" w:cs="Times New Roman"/>
          <w:b/>
          <w:kern w:val="0"/>
          <w:sz w:val="20"/>
          <w:szCs w:val="20"/>
          <w:lang w:val="en-IN" w:eastAsia="en-IN"/>
          <w14:ligatures w14:val="none"/>
        </w:rPr>
        <w:t>Enhancements to CHO Failure Handling and Inter-Node Coordination</w:t>
      </w:r>
    </w:p>
    <w:p w14:paraId="37066679" w14:textId="77777777" w:rsidR="00877FFA" w:rsidRPr="00BB2FFB" w:rsidRDefault="00877FFA" w:rsidP="00877FFA">
      <w:pPr>
        <w:pStyle w:val="NormalWeb"/>
        <w:rPr>
          <w:bCs/>
          <w:sz w:val="20"/>
          <w:szCs w:val="20"/>
        </w:rPr>
      </w:pPr>
      <w:r w:rsidRPr="00BB2FFB">
        <w:rPr>
          <w:bCs/>
          <w:sz w:val="20"/>
          <w:szCs w:val="20"/>
        </w:rPr>
        <w:t xml:space="preserve">To ensure </w:t>
      </w:r>
      <w:r w:rsidRPr="00BB2FFB">
        <w:rPr>
          <w:sz w:val="20"/>
          <w:szCs w:val="20"/>
        </w:rPr>
        <w:t>seamless coordination between network nodes</w:t>
      </w:r>
      <w:r w:rsidRPr="00BB2FFB">
        <w:rPr>
          <w:bCs/>
          <w:sz w:val="20"/>
          <w:szCs w:val="20"/>
        </w:rPr>
        <w:t xml:space="preserve">, we propose </w:t>
      </w:r>
      <w:r w:rsidRPr="00BB2FFB">
        <w:rPr>
          <w:sz w:val="20"/>
          <w:szCs w:val="20"/>
        </w:rPr>
        <w:t>enhancing the inter-node failure handling procedures</w:t>
      </w:r>
      <w:r w:rsidRPr="00BB2FFB">
        <w:rPr>
          <w:bCs/>
          <w:sz w:val="20"/>
          <w:szCs w:val="20"/>
        </w:rPr>
        <w:t xml:space="preserve"> using the </w:t>
      </w:r>
      <w:r w:rsidRPr="00BB2FFB">
        <w:rPr>
          <w:sz w:val="20"/>
          <w:szCs w:val="20"/>
        </w:rPr>
        <w:t xml:space="preserve">F1AP and </w:t>
      </w:r>
      <w:proofErr w:type="spellStart"/>
      <w:r w:rsidRPr="00BB2FFB">
        <w:rPr>
          <w:sz w:val="20"/>
          <w:szCs w:val="20"/>
        </w:rPr>
        <w:t>XnAP</w:t>
      </w:r>
      <w:proofErr w:type="spellEnd"/>
      <w:r w:rsidRPr="00BB2FFB">
        <w:rPr>
          <w:sz w:val="20"/>
          <w:szCs w:val="20"/>
        </w:rPr>
        <w:t xml:space="preserve"> </w:t>
      </w:r>
      <w:proofErr w:type="spellStart"/>
      <w:r w:rsidRPr="00BB2FFB">
        <w:rPr>
          <w:sz w:val="20"/>
          <w:szCs w:val="20"/>
        </w:rPr>
        <w:t>signaling</w:t>
      </w:r>
      <w:proofErr w:type="spellEnd"/>
      <w:r w:rsidRPr="00BB2FFB">
        <w:rPr>
          <w:sz w:val="20"/>
          <w:szCs w:val="20"/>
        </w:rPr>
        <w:t xml:space="preserve"> mechanisms</w:t>
      </w:r>
      <w:r w:rsidRPr="00BB2FFB">
        <w:rPr>
          <w:bCs/>
          <w:sz w:val="20"/>
          <w:szCs w:val="20"/>
        </w:rPr>
        <w:t xml:space="preserve">. Specifically, the </w:t>
      </w:r>
      <w:r w:rsidRPr="00BB2FFB">
        <w:rPr>
          <w:sz w:val="20"/>
          <w:szCs w:val="20"/>
        </w:rPr>
        <w:t>SCG Failure Information (TS 38.423)</w:t>
      </w:r>
      <w:r w:rsidRPr="00BB2FFB">
        <w:rPr>
          <w:bCs/>
          <w:sz w:val="20"/>
          <w:szCs w:val="20"/>
        </w:rPr>
        <w:t xml:space="preserve"> should be exten</w:t>
      </w:r>
      <w:bookmarkStart w:id="0" w:name="_GoBack"/>
      <w:bookmarkEnd w:id="0"/>
      <w:r w:rsidRPr="00BB2FFB">
        <w:rPr>
          <w:bCs/>
          <w:sz w:val="20"/>
          <w:szCs w:val="20"/>
        </w:rPr>
        <w:t xml:space="preserve">ded to </w:t>
      </w:r>
      <w:r w:rsidRPr="00BB2FFB">
        <w:rPr>
          <w:sz w:val="20"/>
          <w:szCs w:val="20"/>
        </w:rPr>
        <w:t>include explicit forwarding rules for CHO failure handling</w:t>
      </w:r>
      <w:r w:rsidRPr="00BB2FFB">
        <w:rPr>
          <w:bCs/>
          <w:sz w:val="20"/>
          <w:szCs w:val="20"/>
        </w:rPr>
        <w:t>.</w:t>
      </w:r>
    </w:p>
    <w:p w14:paraId="0B95F6B1" w14:textId="77777777" w:rsidR="00877FFA" w:rsidRPr="00BB2FFB" w:rsidRDefault="00877FFA" w:rsidP="00877FFA">
      <w:pPr>
        <w:pStyle w:val="NormalWeb"/>
        <w:numPr>
          <w:ilvl w:val="0"/>
          <w:numId w:val="17"/>
        </w:numPr>
        <w:rPr>
          <w:bCs/>
          <w:sz w:val="20"/>
          <w:szCs w:val="20"/>
        </w:rPr>
      </w:pPr>
      <w:r w:rsidRPr="00BB2FFB">
        <w:rPr>
          <w:sz w:val="20"/>
          <w:szCs w:val="20"/>
        </w:rPr>
        <w:t>The serving MN performs the initial failure analysis</w:t>
      </w:r>
    </w:p>
    <w:p w14:paraId="1325A9C3" w14:textId="77777777" w:rsidR="00877FFA" w:rsidRPr="00BB2FFB" w:rsidRDefault="00877FFA" w:rsidP="00877FFA">
      <w:pPr>
        <w:numPr>
          <w:ilvl w:val="1"/>
          <w:numId w:val="17"/>
        </w:numPr>
        <w:spacing w:before="100" w:beforeAutospacing="1" w:after="100" w:afterAutospacing="1"/>
        <w:rPr>
          <w:rFonts w:ascii="Times New Roman" w:eastAsia="Times New Roman" w:hAnsi="Times New Roman" w:cs="Times New Roman"/>
          <w:bCs/>
          <w:kern w:val="0"/>
          <w:sz w:val="20"/>
          <w:szCs w:val="20"/>
          <w:lang w:val="en-IN" w:eastAsia="en-IN"/>
          <w14:ligatures w14:val="none"/>
        </w:rPr>
      </w:pPr>
      <w:r w:rsidRPr="00BB2FFB">
        <w:rPr>
          <w:rFonts w:ascii="Times New Roman" w:eastAsia="Times New Roman" w:hAnsi="Times New Roman" w:cs="Times New Roman"/>
          <w:bCs/>
          <w:kern w:val="0"/>
          <w:sz w:val="20"/>
          <w:szCs w:val="20"/>
          <w:lang w:val="en-IN" w:eastAsia="en-IN"/>
          <w14:ligatures w14:val="none"/>
        </w:rPr>
        <w:t xml:space="preserve">The </w:t>
      </w:r>
      <w:r w:rsidRPr="00BB2FFB">
        <w:rPr>
          <w:rFonts w:ascii="Times New Roman" w:eastAsia="Times New Roman" w:hAnsi="Times New Roman" w:cs="Times New Roman"/>
          <w:kern w:val="0"/>
          <w:sz w:val="20"/>
          <w:szCs w:val="20"/>
          <w:lang w:val="en-IN" w:eastAsia="en-IN"/>
          <w14:ligatures w14:val="none"/>
        </w:rPr>
        <w:t>serving Master Node (MN)</w:t>
      </w:r>
      <w:r w:rsidRPr="00BB2FFB">
        <w:rPr>
          <w:rFonts w:ascii="Times New Roman" w:eastAsia="Times New Roman" w:hAnsi="Times New Roman" w:cs="Times New Roman"/>
          <w:bCs/>
          <w:kern w:val="0"/>
          <w:sz w:val="20"/>
          <w:szCs w:val="20"/>
          <w:lang w:val="en-IN" w:eastAsia="en-IN"/>
          <w14:ligatures w14:val="none"/>
        </w:rPr>
        <w:t xml:space="preserve"> will be responsible for </w:t>
      </w:r>
      <w:proofErr w:type="spellStart"/>
      <w:r w:rsidRPr="00BB2FFB">
        <w:rPr>
          <w:rFonts w:ascii="Times New Roman" w:eastAsia="Times New Roman" w:hAnsi="Times New Roman" w:cs="Times New Roman"/>
          <w:kern w:val="0"/>
          <w:sz w:val="20"/>
          <w:szCs w:val="20"/>
          <w:lang w:val="en-IN" w:eastAsia="en-IN"/>
          <w14:ligatures w14:val="none"/>
        </w:rPr>
        <w:t>analyzing</w:t>
      </w:r>
      <w:proofErr w:type="spellEnd"/>
      <w:r w:rsidRPr="00BB2FFB">
        <w:rPr>
          <w:rFonts w:ascii="Times New Roman" w:eastAsia="Times New Roman" w:hAnsi="Times New Roman" w:cs="Times New Roman"/>
          <w:kern w:val="0"/>
          <w:sz w:val="20"/>
          <w:szCs w:val="20"/>
          <w:lang w:val="en-IN" w:eastAsia="en-IN"/>
          <w14:ligatures w14:val="none"/>
        </w:rPr>
        <w:t xml:space="preserve"> CHO failure causes</w:t>
      </w:r>
      <w:r w:rsidRPr="00BB2FFB">
        <w:rPr>
          <w:rFonts w:ascii="Times New Roman" w:eastAsia="Times New Roman" w:hAnsi="Times New Roman" w:cs="Times New Roman"/>
          <w:bCs/>
          <w:kern w:val="0"/>
          <w:sz w:val="20"/>
          <w:szCs w:val="20"/>
          <w:lang w:val="en-IN" w:eastAsia="en-IN"/>
          <w14:ligatures w14:val="none"/>
        </w:rPr>
        <w:t xml:space="preserve"> and determining the </w:t>
      </w:r>
      <w:r w:rsidRPr="00BB2FFB">
        <w:rPr>
          <w:rFonts w:ascii="Times New Roman" w:eastAsia="Times New Roman" w:hAnsi="Times New Roman" w:cs="Times New Roman"/>
          <w:kern w:val="0"/>
          <w:sz w:val="20"/>
          <w:szCs w:val="20"/>
          <w:lang w:val="en-IN" w:eastAsia="en-IN"/>
          <w14:ligatures w14:val="none"/>
        </w:rPr>
        <w:t>root cause</w:t>
      </w:r>
      <w:r w:rsidRPr="00BB2FFB">
        <w:rPr>
          <w:rFonts w:ascii="Times New Roman" w:eastAsia="Times New Roman" w:hAnsi="Times New Roman" w:cs="Times New Roman"/>
          <w:bCs/>
          <w:kern w:val="0"/>
          <w:sz w:val="20"/>
          <w:szCs w:val="20"/>
          <w:lang w:val="en-IN" w:eastAsia="en-IN"/>
          <w14:ligatures w14:val="none"/>
        </w:rPr>
        <w:t xml:space="preserve"> before forwarding the failure report to other nodes.</w:t>
      </w:r>
    </w:p>
    <w:p w14:paraId="26EE5FEE" w14:textId="77777777" w:rsidR="00877FFA" w:rsidRPr="00BB2FFB" w:rsidRDefault="00877FFA" w:rsidP="00877FFA">
      <w:pPr>
        <w:numPr>
          <w:ilvl w:val="1"/>
          <w:numId w:val="17"/>
        </w:numPr>
        <w:spacing w:before="100" w:beforeAutospacing="1" w:after="100" w:afterAutospacing="1"/>
        <w:rPr>
          <w:rFonts w:ascii="Times New Roman" w:eastAsia="Times New Roman" w:hAnsi="Times New Roman" w:cs="Times New Roman"/>
          <w:bCs/>
          <w:kern w:val="0"/>
          <w:sz w:val="20"/>
          <w:szCs w:val="20"/>
          <w:lang w:val="en-IN" w:eastAsia="en-IN"/>
          <w14:ligatures w14:val="none"/>
        </w:rPr>
      </w:pPr>
      <w:r w:rsidRPr="00BB2FFB">
        <w:rPr>
          <w:rFonts w:ascii="Times New Roman" w:eastAsia="Times New Roman" w:hAnsi="Times New Roman" w:cs="Times New Roman"/>
          <w:bCs/>
          <w:kern w:val="0"/>
          <w:sz w:val="20"/>
          <w:szCs w:val="20"/>
          <w:lang w:val="en-IN" w:eastAsia="en-IN"/>
          <w14:ligatures w14:val="none"/>
        </w:rPr>
        <w:t xml:space="preserve">This prevents unnecessary </w:t>
      </w:r>
      <w:proofErr w:type="spellStart"/>
      <w:r w:rsidRPr="00BB2FFB">
        <w:rPr>
          <w:rFonts w:ascii="Times New Roman" w:eastAsia="Times New Roman" w:hAnsi="Times New Roman" w:cs="Times New Roman"/>
          <w:bCs/>
          <w:kern w:val="0"/>
          <w:sz w:val="20"/>
          <w:szCs w:val="20"/>
          <w:lang w:val="en-IN" w:eastAsia="en-IN"/>
          <w14:ligatures w14:val="none"/>
        </w:rPr>
        <w:t>signaling</w:t>
      </w:r>
      <w:proofErr w:type="spellEnd"/>
      <w:r w:rsidRPr="00BB2FFB">
        <w:rPr>
          <w:rFonts w:ascii="Times New Roman" w:eastAsia="Times New Roman" w:hAnsi="Times New Roman" w:cs="Times New Roman"/>
          <w:bCs/>
          <w:kern w:val="0"/>
          <w:sz w:val="20"/>
          <w:szCs w:val="20"/>
          <w:lang w:val="en-IN" w:eastAsia="en-IN"/>
          <w14:ligatures w14:val="none"/>
        </w:rPr>
        <w:t xml:space="preserve"> overhead by </w:t>
      </w:r>
      <w:r w:rsidRPr="00BB2FFB">
        <w:rPr>
          <w:rFonts w:ascii="Times New Roman" w:eastAsia="Times New Roman" w:hAnsi="Times New Roman" w:cs="Times New Roman"/>
          <w:kern w:val="0"/>
          <w:sz w:val="20"/>
          <w:szCs w:val="20"/>
          <w:lang w:val="en-IN" w:eastAsia="en-IN"/>
          <w14:ligatures w14:val="none"/>
        </w:rPr>
        <w:t>filtering irrelevant failure data</w:t>
      </w:r>
      <w:r w:rsidRPr="00BB2FFB">
        <w:rPr>
          <w:rFonts w:ascii="Times New Roman" w:eastAsia="Times New Roman" w:hAnsi="Times New Roman" w:cs="Times New Roman"/>
          <w:bCs/>
          <w:kern w:val="0"/>
          <w:sz w:val="20"/>
          <w:szCs w:val="20"/>
          <w:lang w:val="en-IN" w:eastAsia="en-IN"/>
          <w14:ligatures w14:val="none"/>
        </w:rPr>
        <w:t xml:space="preserve"> at the initial stage.</w:t>
      </w:r>
    </w:p>
    <w:p w14:paraId="21E2E8E2" w14:textId="77777777" w:rsidR="00877FFA" w:rsidRPr="00BB2FFB" w:rsidRDefault="00877FFA" w:rsidP="00877FFA">
      <w:pPr>
        <w:pStyle w:val="NormalWeb"/>
        <w:numPr>
          <w:ilvl w:val="0"/>
          <w:numId w:val="17"/>
        </w:numPr>
        <w:rPr>
          <w:bCs/>
          <w:sz w:val="20"/>
          <w:szCs w:val="20"/>
        </w:rPr>
      </w:pPr>
      <w:r w:rsidRPr="00BB2FFB">
        <w:rPr>
          <w:sz w:val="20"/>
          <w:szCs w:val="20"/>
        </w:rPr>
        <w:t>The serving MN forwards SCG Failure Information to the respective MN</w:t>
      </w:r>
    </w:p>
    <w:p w14:paraId="190CDB27" w14:textId="77777777" w:rsidR="00877FFA" w:rsidRPr="00BB2FFB" w:rsidRDefault="00877FFA" w:rsidP="00877FFA">
      <w:pPr>
        <w:numPr>
          <w:ilvl w:val="1"/>
          <w:numId w:val="17"/>
        </w:numPr>
        <w:spacing w:before="100" w:beforeAutospacing="1" w:after="100" w:afterAutospacing="1"/>
        <w:rPr>
          <w:rFonts w:ascii="Times New Roman" w:eastAsia="Times New Roman" w:hAnsi="Times New Roman" w:cs="Times New Roman"/>
          <w:bCs/>
          <w:kern w:val="0"/>
          <w:sz w:val="20"/>
          <w:szCs w:val="20"/>
          <w:lang w:val="en-IN" w:eastAsia="en-IN"/>
          <w14:ligatures w14:val="none"/>
        </w:rPr>
      </w:pPr>
      <w:r w:rsidRPr="00BB2FFB">
        <w:rPr>
          <w:rFonts w:ascii="Times New Roman" w:eastAsia="Times New Roman" w:hAnsi="Times New Roman" w:cs="Times New Roman"/>
          <w:bCs/>
          <w:kern w:val="0"/>
          <w:sz w:val="20"/>
          <w:szCs w:val="20"/>
          <w:lang w:val="en-IN" w:eastAsia="en-IN"/>
          <w14:ligatures w14:val="none"/>
        </w:rPr>
        <w:t xml:space="preserve">If an SCG failure is detected, the serving MN will </w:t>
      </w:r>
      <w:r w:rsidRPr="00BB2FFB">
        <w:rPr>
          <w:rFonts w:ascii="Times New Roman" w:eastAsia="Times New Roman" w:hAnsi="Times New Roman" w:cs="Times New Roman"/>
          <w:kern w:val="0"/>
          <w:sz w:val="20"/>
          <w:szCs w:val="20"/>
          <w:lang w:val="en-IN" w:eastAsia="en-IN"/>
          <w14:ligatures w14:val="none"/>
        </w:rPr>
        <w:t>forward the SCG Failure Information to the MN responsible for the failed execution condition</w:t>
      </w:r>
      <w:r w:rsidRPr="00BB2FFB">
        <w:rPr>
          <w:rFonts w:ascii="Times New Roman" w:eastAsia="Times New Roman" w:hAnsi="Times New Roman" w:cs="Times New Roman"/>
          <w:bCs/>
          <w:kern w:val="0"/>
          <w:sz w:val="20"/>
          <w:szCs w:val="20"/>
          <w:lang w:val="en-IN" w:eastAsia="en-IN"/>
          <w14:ligatures w14:val="none"/>
        </w:rPr>
        <w:t>.</w:t>
      </w:r>
    </w:p>
    <w:p w14:paraId="1D4031B9" w14:textId="77777777" w:rsidR="00877FFA" w:rsidRPr="00BB2FFB" w:rsidRDefault="00877FFA" w:rsidP="00877FFA">
      <w:pPr>
        <w:numPr>
          <w:ilvl w:val="1"/>
          <w:numId w:val="17"/>
        </w:numPr>
        <w:spacing w:before="100" w:beforeAutospacing="1" w:after="100" w:afterAutospacing="1"/>
        <w:rPr>
          <w:rFonts w:ascii="Times New Roman" w:eastAsia="Times New Roman" w:hAnsi="Times New Roman" w:cs="Times New Roman"/>
          <w:bCs/>
          <w:kern w:val="0"/>
          <w:sz w:val="20"/>
          <w:szCs w:val="20"/>
          <w:lang w:val="en-IN" w:eastAsia="en-IN"/>
          <w14:ligatures w14:val="none"/>
        </w:rPr>
      </w:pPr>
      <w:r w:rsidRPr="00BB2FFB">
        <w:rPr>
          <w:rFonts w:ascii="Times New Roman" w:eastAsia="Times New Roman" w:hAnsi="Times New Roman" w:cs="Times New Roman"/>
          <w:bCs/>
          <w:kern w:val="0"/>
          <w:sz w:val="20"/>
          <w:szCs w:val="20"/>
          <w:lang w:val="en-IN" w:eastAsia="en-IN"/>
          <w14:ligatures w14:val="none"/>
        </w:rPr>
        <w:t xml:space="preserve">The responsible MN will then </w:t>
      </w:r>
      <w:r w:rsidRPr="00BB2FFB">
        <w:rPr>
          <w:rFonts w:ascii="Times New Roman" w:eastAsia="Times New Roman" w:hAnsi="Times New Roman" w:cs="Times New Roman"/>
          <w:kern w:val="0"/>
          <w:sz w:val="20"/>
          <w:szCs w:val="20"/>
          <w:lang w:val="en-IN" w:eastAsia="en-IN"/>
          <w14:ligatures w14:val="none"/>
        </w:rPr>
        <w:t>perform additional failure analysis</w:t>
      </w:r>
      <w:r w:rsidRPr="00BB2FFB">
        <w:rPr>
          <w:rFonts w:ascii="Times New Roman" w:eastAsia="Times New Roman" w:hAnsi="Times New Roman" w:cs="Times New Roman"/>
          <w:bCs/>
          <w:kern w:val="0"/>
          <w:sz w:val="20"/>
          <w:szCs w:val="20"/>
          <w:lang w:val="en-IN" w:eastAsia="en-IN"/>
          <w14:ligatures w14:val="none"/>
        </w:rPr>
        <w:t xml:space="preserve"> and </w:t>
      </w:r>
      <w:r w:rsidRPr="00BB2FFB">
        <w:rPr>
          <w:rFonts w:ascii="Times New Roman" w:eastAsia="Times New Roman" w:hAnsi="Times New Roman" w:cs="Times New Roman"/>
          <w:kern w:val="0"/>
          <w:sz w:val="20"/>
          <w:szCs w:val="20"/>
          <w:lang w:val="en-IN" w:eastAsia="en-IN"/>
          <w14:ligatures w14:val="none"/>
        </w:rPr>
        <w:t>execute corrective optimizations</w:t>
      </w:r>
      <w:r w:rsidRPr="00BB2FFB">
        <w:rPr>
          <w:rFonts w:ascii="Times New Roman" w:eastAsia="Times New Roman" w:hAnsi="Times New Roman" w:cs="Times New Roman"/>
          <w:bCs/>
          <w:kern w:val="0"/>
          <w:sz w:val="20"/>
          <w:szCs w:val="20"/>
          <w:lang w:val="en-IN" w:eastAsia="en-IN"/>
          <w14:ligatures w14:val="none"/>
        </w:rPr>
        <w:t xml:space="preserve"> to prevent future failures.</w:t>
      </w:r>
    </w:p>
    <w:p w14:paraId="42C055C8" w14:textId="77777777" w:rsidR="00877FFA" w:rsidRDefault="00877FFA" w:rsidP="00877FFA">
      <w:pPr>
        <w:pStyle w:val="NormalWeb"/>
        <w:rPr>
          <w:bCs/>
          <w:sz w:val="20"/>
          <w:szCs w:val="20"/>
        </w:rPr>
      </w:pPr>
      <w:r w:rsidRPr="00BB2FFB">
        <w:rPr>
          <w:bCs/>
          <w:sz w:val="20"/>
          <w:szCs w:val="20"/>
        </w:rPr>
        <w:t xml:space="preserve">By implementing these enhancements, we can </w:t>
      </w:r>
      <w:r w:rsidRPr="00BB2FFB">
        <w:rPr>
          <w:sz w:val="20"/>
          <w:szCs w:val="20"/>
        </w:rPr>
        <w:t>ensure better failure traceability</w:t>
      </w:r>
      <w:r w:rsidRPr="00BB2FFB">
        <w:rPr>
          <w:bCs/>
          <w:sz w:val="20"/>
          <w:szCs w:val="20"/>
        </w:rPr>
        <w:t xml:space="preserve">, </w:t>
      </w:r>
      <w:r w:rsidRPr="00BB2FFB">
        <w:rPr>
          <w:sz w:val="20"/>
          <w:szCs w:val="20"/>
        </w:rPr>
        <w:t>optimize inter-node coordination</w:t>
      </w:r>
      <w:r w:rsidRPr="00BB2FFB">
        <w:rPr>
          <w:bCs/>
          <w:sz w:val="20"/>
          <w:szCs w:val="20"/>
        </w:rPr>
        <w:t xml:space="preserve">, and </w:t>
      </w:r>
      <w:r w:rsidRPr="00BB2FFB">
        <w:rPr>
          <w:sz w:val="20"/>
          <w:szCs w:val="20"/>
        </w:rPr>
        <w:t>reduce the overall failure rate for CHO-based mobility events</w:t>
      </w:r>
      <w:r w:rsidRPr="00BB2FFB">
        <w:rPr>
          <w:bCs/>
          <w:sz w:val="20"/>
          <w:szCs w:val="20"/>
        </w:rPr>
        <w:t>.</w:t>
      </w:r>
    </w:p>
    <w:p w14:paraId="67A7AFBF" w14:textId="77777777" w:rsidR="00BB2FFB" w:rsidRPr="00BB2FFB" w:rsidRDefault="00BB2FFB" w:rsidP="00877FFA">
      <w:pPr>
        <w:pStyle w:val="NormalWeb"/>
        <w:rPr>
          <w:bCs/>
          <w:sz w:val="20"/>
          <w:szCs w:val="20"/>
        </w:rPr>
      </w:pPr>
      <w:r>
        <w:rPr>
          <w:bCs/>
          <w:noProof/>
          <w:sz w:val="20"/>
          <w:szCs w:val="20"/>
        </w:rPr>
        <w:lastRenderedPageBreak/>
        <w:drawing>
          <wp:inline distT="0" distB="0" distL="0" distR="0" wp14:anchorId="70FE398C" wp14:editId="63F2A14D">
            <wp:extent cx="5731510" cy="4581525"/>
            <wp:effectExtent l="0" t="0" r="254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ubmission2.svg"/>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5731510" cy="4581525"/>
                    </a:xfrm>
                    <a:prstGeom prst="rect">
                      <a:avLst/>
                    </a:prstGeom>
                  </pic:spPr>
                </pic:pic>
              </a:graphicData>
            </a:graphic>
          </wp:inline>
        </w:drawing>
      </w:r>
    </w:p>
    <w:p w14:paraId="270E2747" w14:textId="64C4F9F1" w:rsidR="004D3815" w:rsidRPr="004D3815" w:rsidRDefault="004D3815" w:rsidP="00CB396B">
      <w:pPr>
        <w:pStyle w:val="Heading2"/>
      </w:pPr>
      <w:r w:rsidRPr="004D3815">
        <w:t>2.</w:t>
      </w:r>
      <w:r w:rsidR="00CB396B">
        <w:t>3</w:t>
      </w:r>
      <w:r w:rsidRPr="004D3815">
        <w:t xml:space="preserve"> Inadequate Proactive Failure Prevention</w:t>
      </w:r>
    </w:p>
    <w:p w14:paraId="6505900E" w14:textId="77777777" w:rsidR="0036117A" w:rsidRDefault="0036117A" w:rsidP="004D3815">
      <w:pPr>
        <w:rPr>
          <w:rFonts w:ascii="Times New Roman" w:hAnsi="Times New Roman" w:cs="Times New Roman"/>
          <w:sz w:val="20"/>
          <w:szCs w:val="20"/>
        </w:rPr>
      </w:pPr>
    </w:p>
    <w:p w14:paraId="21744AF2" w14:textId="77777777" w:rsidR="00E267E5" w:rsidRPr="004D6F44" w:rsidRDefault="00E267E5" w:rsidP="004D6F44">
      <w:pPr>
        <w:rPr>
          <w:kern w:val="0"/>
          <w:lang w:val="en-IN"/>
          <w14:ligatures w14:val="none"/>
        </w:rPr>
      </w:pPr>
      <w:r w:rsidRPr="004D6F44">
        <w:rPr>
          <w:rStyle w:val="Strong"/>
          <w:rFonts w:ascii="Times New Roman" w:hAnsi="Times New Roman" w:cs="Times New Roman"/>
          <w:bCs w:val="0"/>
          <w:sz w:val="20"/>
        </w:rPr>
        <w:t>Existing Issue</w:t>
      </w:r>
    </w:p>
    <w:p w14:paraId="056BE1EF" w14:textId="77777777" w:rsidR="00E267E5" w:rsidRPr="004D6F44" w:rsidRDefault="00E267E5" w:rsidP="00E267E5">
      <w:pPr>
        <w:pStyle w:val="NormalWeb"/>
        <w:rPr>
          <w:sz w:val="20"/>
        </w:rPr>
      </w:pPr>
      <w:r w:rsidRPr="004D6F44">
        <w:rPr>
          <w:sz w:val="20"/>
        </w:rPr>
        <w:t xml:space="preserve">The current 3GPP standards lack </w:t>
      </w:r>
      <w:r w:rsidRPr="004D6F44">
        <w:rPr>
          <w:rStyle w:val="Strong"/>
          <w:b w:val="0"/>
          <w:sz w:val="20"/>
        </w:rPr>
        <w:t>predictive mechanisms</w:t>
      </w:r>
      <w:r w:rsidRPr="004D6F44">
        <w:rPr>
          <w:sz w:val="20"/>
        </w:rPr>
        <w:t xml:space="preserve"> to detect and mitigate failures before a </w:t>
      </w:r>
      <w:r w:rsidRPr="004D6F44">
        <w:rPr>
          <w:rStyle w:val="Strong"/>
          <w:b w:val="0"/>
          <w:sz w:val="20"/>
        </w:rPr>
        <w:t>Radio Link Failure (RLF)</w:t>
      </w:r>
      <w:r w:rsidRPr="004D6F44">
        <w:rPr>
          <w:sz w:val="20"/>
        </w:rPr>
        <w:t xml:space="preserve"> occurs. The existing </w:t>
      </w:r>
      <w:r w:rsidRPr="004D6F44">
        <w:rPr>
          <w:rStyle w:val="Strong"/>
          <w:b w:val="0"/>
          <w:sz w:val="20"/>
        </w:rPr>
        <w:t>measurement reporting framework</w:t>
      </w:r>
      <w:r w:rsidRPr="004D6F44">
        <w:rPr>
          <w:sz w:val="20"/>
        </w:rPr>
        <w:t xml:space="preserve"> primarily focuses on </w:t>
      </w:r>
      <w:r w:rsidRPr="004D6F44">
        <w:rPr>
          <w:rStyle w:val="Strong"/>
          <w:b w:val="0"/>
          <w:sz w:val="20"/>
        </w:rPr>
        <w:t>instantaneous radio conditions</w:t>
      </w:r>
      <w:r w:rsidRPr="004D6F44">
        <w:rPr>
          <w:sz w:val="20"/>
        </w:rPr>
        <w:t xml:space="preserve">, such as </w:t>
      </w:r>
      <w:r w:rsidRPr="004D6F44">
        <w:rPr>
          <w:rStyle w:val="Strong"/>
          <w:b w:val="0"/>
          <w:sz w:val="20"/>
        </w:rPr>
        <w:t>Reference Signal Received Power (RSRP), Reference Signal Received Quality (RSRQ), and Signal-to-Interference-plus-Noise Ratio (SINR)</w:t>
      </w:r>
      <w:r w:rsidRPr="004D6F44">
        <w:rPr>
          <w:sz w:val="20"/>
        </w:rPr>
        <w:t xml:space="preserve">. However, </w:t>
      </w:r>
      <w:r w:rsidRPr="004D6F44">
        <w:rPr>
          <w:rStyle w:val="Strong"/>
          <w:b w:val="0"/>
          <w:sz w:val="20"/>
        </w:rPr>
        <w:t>these metrics alone are insufficient to predict a failure</w:t>
      </w:r>
      <w:r w:rsidRPr="004D6F44">
        <w:rPr>
          <w:sz w:val="20"/>
        </w:rPr>
        <w:t xml:space="preserve"> before it occurs.</w:t>
      </w:r>
    </w:p>
    <w:p w14:paraId="16C75442" w14:textId="77777777" w:rsidR="00E267E5" w:rsidRPr="004D6F44" w:rsidRDefault="00E267E5" w:rsidP="00E267E5">
      <w:pPr>
        <w:pStyle w:val="NormalWeb"/>
        <w:rPr>
          <w:sz w:val="20"/>
        </w:rPr>
      </w:pPr>
      <w:r w:rsidRPr="004D6F44">
        <w:rPr>
          <w:sz w:val="20"/>
        </w:rPr>
        <w:t xml:space="preserve">Due to this limitation, network optimization primarily occurs </w:t>
      </w:r>
      <w:r w:rsidRPr="004D6F44">
        <w:rPr>
          <w:rStyle w:val="Strong"/>
          <w:b w:val="0"/>
          <w:sz w:val="20"/>
        </w:rPr>
        <w:t>after an RLF is detected</w:t>
      </w:r>
      <w:r w:rsidRPr="004D6F44">
        <w:rPr>
          <w:sz w:val="20"/>
        </w:rPr>
        <w:t>, leading to:</w:t>
      </w:r>
    </w:p>
    <w:p w14:paraId="77F837EC" w14:textId="77777777" w:rsidR="00E267E5" w:rsidRPr="004D6F44" w:rsidRDefault="00E267E5" w:rsidP="00E267E5">
      <w:pPr>
        <w:numPr>
          <w:ilvl w:val="0"/>
          <w:numId w:val="18"/>
        </w:numPr>
        <w:spacing w:before="100" w:beforeAutospacing="1" w:after="100" w:afterAutospacing="1"/>
        <w:rPr>
          <w:rFonts w:ascii="Times New Roman" w:hAnsi="Times New Roman" w:cs="Times New Roman"/>
          <w:sz w:val="20"/>
        </w:rPr>
      </w:pPr>
      <w:r w:rsidRPr="004D6F44">
        <w:rPr>
          <w:rStyle w:val="Strong"/>
          <w:rFonts w:ascii="Times New Roman" w:hAnsi="Times New Roman" w:cs="Times New Roman"/>
          <w:b w:val="0"/>
          <w:sz w:val="20"/>
        </w:rPr>
        <w:t>Higher Mobility Failures</w:t>
      </w:r>
      <w:r w:rsidRPr="004D6F44">
        <w:rPr>
          <w:rFonts w:ascii="Times New Roman" w:hAnsi="Times New Roman" w:cs="Times New Roman"/>
          <w:sz w:val="20"/>
        </w:rPr>
        <w:t xml:space="preserve"> – Networks react to failures instead of proactively mitigating them.</w:t>
      </w:r>
    </w:p>
    <w:p w14:paraId="088651AC" w14:textId="77777777" w:rsidR="00E267E5" w:rsidRPr="004D6F44" w:rsidRDefault="00E267E5" w:rsidP="00E267E5">
      <w:pPr>
        <w:numPr>
          <w:ilvl w:val="0"/>
          <w:numId w:val="18"/>
        </w:numPr>
        <w:spacing w:before="100" w:beforeAutospacing="1" w:after="100" w:afterAutospacing="1"/>
        <w:rPr>
          <w:rFonts w:ascii="Times New Roman" w:hAnsi="Times New Roman" w:cs="Times New Roman"/>
          <w:sz w:val="20"/>
        </w:rPr>
      </w:pPr>
      <w:r w:rsidRPr="004D6F44">
        <w:rPr>
          <w:rStyle w:val="Strong"/>
          <w:rFonts w:ascii="Times New Roman" w:hAnsi="Times New Roman" w:cs="Times New Roman"/>
          <w:b w:val="0"/>
          <w:sz w:val="20"/>
        </w:rPr>
        <w:t>Suboptimal Handover Decisions</w:t>
      </w:r>
      <w:r w:rsidRPr="004D6F44">
        <w:rPr>
          <w:rFonts w:ascii="Times New Roman" w:hAnsi="Times New Roman" w:cs="Times New Roman"/>
          <w:sz w:val="20"/>
        </w:rPr>
        <w:t xml:space="preserve"> – Since </w:t>
      </w:r>
      <w:r w:rsidRPr="004D6F44">
        <w:rPr>
          <w:rStyle w:val="Strong"/>
          <w:rFonts w:ascii="Times New Roman" w:hAnsi="Times New Roman" w:cs="Times New Roman"/>
          <w:b w:val="0"/>
          <w:sz w:val="20"/>
        </w:rPr>
        <w:t xml:space="preserve">no </w:t>
      </w:r>
      <w:proofErr w:type="spellStart"/>
      <w:r w:rsidRPr="004D6F44">
        <w:rPr>
          <w:rStyle w:val="Strong"/>
          <w:rFonts w:ascii="Times New Roman" w:hAnsi="Times New Roman" w:cs="Times New Roman"/>
          <w:b w:val="0"/>
          <w:sz w:val="20"/>
        </w:rPr>
        <w:t>preemptive</w:t>
      </w:r>
      <w:proofErr w:type="spellEnd"/>
      <w:r w:rsidRPr="004D6F44">
        <w:rPr>
          <w:rStyle w:val="Strong"/>
          <w:rFonts w:ascii="Times New Roman" w:hAnsi="Times New Roman" w:cs="Times New Roman"/>
          <w:b w:val="0"/>
          <w:sz w:val="20"/>
        </w:rPr>
        <w:t xml:space="preserve"> thresholds exist</w:t>
      </w:r>
      <w:r w:rsidRPr="004D6F44">
        <w:rPr>
          <w:rFonts w:ascii="Times New Roman" w:hAnsi="Times New Roman" w:cs="Times New Roman"/>
          <w:sz w:val="20"/>
        </w:rPr>
        <w:t xml:space="preserve">, the network lacks insight into early degradation signs that could help trigger </w:t>
      </w:r>
      <w:r w:rsidRPr="004D6F44">
        <w:rPr>
          <w:rStyle w:val="Strong"/>
          <w:rFonts w:ascii="Times New Roman" w:hAnsi="Times New Roman" w:cs="Times New Roman"/>
          <w:b w:val="0"/>
          <w:sz w:val="20"/>
        </w:rPr>
        <w:t>preventive mobility actions</w:t>
      </w:r>
      <w:r w:rsidRPr="004D6F44">
        <w:rPr>
          <w:rFonts w:ascii="Times New Roman" w:hAnsi="Times New Roman" w:cs="Times New Roman"/>
          <w:sz w:val="20"/>
        </w:rPr>
        <w:t>.</w:t>
      </w:r>
    </w:p>
    <w:p w14:paraId="23F7ED8E" w14:textId="77777777" w:rsidR="00E267E5" w:rsidRPr="004D6F44" w:rsidRDefault="00E267E5" w:rsidP="00E267E5">
      <w:pPr>
        <w:numPr>
          <w:ilvl w:val="0"/>
          <w:numId w:val="18"/>
        </w:numPr>
        <w:spacing w:before="100" w:beforeAutospacing="1" w:after="100" w:afterAutospacing="1"/>
        <w:rPr>
          <w:rFonts w:ascii="Times New Roman" w:hAnsi="Times New Roman" w:cs="Times New Roman"/>
          <w:sz w:val="20"/>
        </w:rPr>
      </w:pPr>
      <w:r w:rsidRPr="004D6F44">
        <w:rPr>
          <w:rStyle w:val="Strong"/>
          <w:rFonts w:ascii="Times New Roman" w:hAnsi="Times New Roman" w:cs="Times New Roman"/>
          <w:b w:val="0"/>
          <w:sz w:val="20"/>
        </w:rPr>
        <w:t>Poor Quality of Experience (</w:t>
      </w:r>
      <w:proofErr w:type="spellStart"/>
      <w:r w:rsidRPr="004D6F44">
        <w:rPr>
          <w:rStyle w:val="Strong"/>
          <w:rFonts w:ascii="Times New Roman" w:hAnsi="Times New Roman" w:cs="Times New Roman"/>
          <w:b w:val="0"/>
          <w:sz w:val="20"/>
        </w:rPr>
        <w:t>QoE</w:t>
      </w:r>
      <w:proofErr w:type="spellEnd"/>
      <w:r w:rsidRPr="004D6F44">
        <w:rPr>
          <w:rStyle w:val="Strong"/>
          <w:rFonts w:ascii="Times New Roman" w:hAnsi="Times New Roman" w:cs="Times New Roman"/>
          <w:b w:val="0"/>
          <w:sz w:val="20"/>
        </w:rPr>
        <w:t>) for Users</w:t>
      </w:r>
      <w:r w:rsidRPr="004D6F44">
        <w:rPr>
          <w:rFonts w:ascii="Times New Roman" w:hAnsi="Times New Roman" w:cs="Times New Roman"/>
          <w:sz w:val="20"/>
        </w:rPr>
        <w:t xml:space="preserve"> – The system </w:t>
      </w:r>
      <w:r w:rsidRPr="004D6F44">
        <w:rPr>
          <w:rStyle w:val="Strong"/>
          <w:rFonts w:ascii="Times New Roman" w:hAnsi="Times New Roman" w:cs="Times New Roman"/>
          <w:b w:val="0"/>
          <w:sz w:val="20"/>
        </w:rPr>
        <w:t>fails to adjust mobility parameters dynamically</w:t>
      </w:r>
      <w:r w:rsidRPr="004D6F44">
        <w:rPr>
          <w:rFonts w:ascii="Times New Roman" w:hAnsi="Times New Roman" w:cs="Times New Roman"/>
          <w:sz w:val="20"/>
        </w:rPr>
        <w:t xml:space="preserve">, leading to unnecessary handovers, service disruptions, and </w:t>
      </w:r>
      <w:r w:rsidRPr="004D6F44">
        <w:rPr>
          <w:rStyle w:val="Strong"/>
          <w:rFonts w:ascii="Times New Roman" w:hAnsi="Times New Roman" w:cs="Times New Roman"/>
          <w:b w:val="0"/>
          <w:sz w:val="20"/>
        </w:rPr>
        <w:t>data session drops</w:t>
      </w:r>
      <w:r w:rsidRPr="004D6F44">
        <w:rPr>
          <w:rFonts w:ascii="Times New Roman" w:hAnsi="Times New Roman" w:cs="Times New Roman"/>
          <w:sz w:val="20"/>
        </w:rPr>
        <w:t>.</w:t>
      </w:r>
    </w:p>
    <w:p w14:paraId="796131A8" w14:textId="66AC09E8" w:rsidR="00E267E5" w:rsidRPr="004D6F44" w:rsidRDefault="00E267E5" w:rsidP="00E267E5">
      <w:pPr>
        <w:numPr>
          <w:ilvl w:val="0"/>
          <w:numId w:val="18"/>
        </w:numPr>
        <w:spacing w:before="100" w:beforeAutospacing="1" w:after="100" w:afterAutospacing="1"/>
        <w:rPr>
          <w:rFonts w:ascii="Times New Roman" w:hAnsi="Times New Roman" w:cs="Times New Roman"/>
          <w:sz w:val="20"/>
        </w:rPr>
      </w:pPr>
      <w:r w:rsidRPr="004D6F44">
        <w:rPr>
          <w:rStyle w:val="Strong"/>
          <w:rFonts w:ascii="Times New Roman" w:hAnsi="Times New Roman" w:cs="Times New Roman"/>
          <w:b w:val="0"/>
          <w:sz w:val="20"/>
        </w:rPr>
        <w:t>Inefficient Resource Utilization</w:t>
      </w:r>
      <w:r w:rsidRPr="004D6F44">
        <w:rPr>
          <w:rFonts w:ascii="Times New Roman" w:hAnsi="Times New Roman" w:cs="Times New Roman"/>
          <w:sz w:val="20"/>
        </w:rPr>
        <w:t xml:space="preserve"> – The lack of failure anticipation results in </w:t>
      </w:r>
      <w:r w:rsidRPr="004D6F44">
        <w:rPr>
          <w:rStyle w:val="Strong"/>
          <w:rFonts w:ascii="Times New Roman" w:hAnsi="Times New Roman" w:cs="Times New Roman"/>
          <w:b w:val="0"/>
          <w:sz w:val="20"/>
        </w:rPr>
        <w:t xml:space="preserve">excessive </w:t>
      </w:r>
      <w:proofErr w:type="spellStart"/>
      <w:r w:rsidRPr="004D6F44">
        <w:rPr>
          <w:rStyle w:val="Strong"/>
          <w:rFonts w:ascii="Times New Roman" w:hAnsi="Times New Roman" w:cs="Times New Roman"/>
          <w:b w:val="0"/>
          <w:sz w:val="20"/>
        </w:rPr>
        <w:t>signaling</w:t>
      </w:r>
      <w:proofErr w:type="spellEnd"/>
      <w:r w:rsidRPr="004D6F44">
        <w:rPr>
          <w:rStyle w:val="Strong"/>
          <w:rFonts w:ascii="Times New Roman" w:hAnsi="Times New Roman" w:cs="Times New Roman"/>
          <w:b w:val="0"/>
          <w:sz w:val="20"/>
        </w:rPr>
        <w:t xml:space="preserve"> overhead</w:t>
      </w:r>
      <w:r w:rsidRPr="004D6F44">
        <w:rPr>
          <w:rFonts w:ascii="Times New Roman" w:hAnsi="Times New Roman" w:cs="Times New Roman"/>
          <w:sz w:val="20"/>
        </w:rPr>
        <w:t>, wasted bandwidth</w:t>
      </w:r>
      <w:r w:rsidR="00D046E2">
        <w:rPr>
          <w:rFonts w:ascii="Times New Roman" w:hAnsi="Times New Roman" w:cs="Times New Roman"/>
          <w:sz w:val="20"/>
        </w:rPr>
        <w:t>.</w:t>
      </w:r>
    </w:p>
    <w:p w14:paraId="20BAE867" w14:textId="77777777" w:rsidR="004D3815" w:rsidRPr="004D6F44" w:rsidRDefault="00E267E5" w:rsidP="00E267E5">
      <w:pPr>
        <w:pStyle w:val="NormalWeb"/>
        <w:rPr>
          <w:sz w:val="20"/>
        </w:rPr>
      </w:pPr>
      <w:r w:rsidRPr="004D6F44">
        <w:rPr>
          <w:sz w:val="20"/>
        </w:rPr>
        <w:t xml:space="preserve">While </w:t>
      </w:r>
      <w:r w:rsidRPr="004D6F44">
        <w:rPr>
          <w:rStyle w:val="Strong"/>
          <w:b w:val="0"/>
          <w:sz w:val="20"/>
        </w:rPr>
        <w:t>Self-Organizing Networks (SON)</w:t>
      </w:r>
      <w:r w:rsidRPr="004D6F44">
        <w:rPr>
          <w:sz w:val="20"/>
        </w:rPr>
        <w:t xml:space="preserve"> and </w:t>
      </w:r>
      <w:r w:rsidRPr="004D6F44">
        <w:rPr>
          <w:rStyle w:val="Strong"/>
          <w:b w:val="0"/>
          <w:sz w:val="20"/>
        </w:rPr>
        <w:t>Minimization of Drive Tests (MDT)</w:t>
      </w:r>
      <w:r w:rsidRPr="004D6F44">
        <w:rPr>
          <w:sz w:val="20"/>
        </w:rPr>
        <w:t xml:space="preserve"> provide basic failure detection mechanisms, they do not include </w:t>
      </w:r>
      <w:r w:rsidRPr="004D6F44">
        <w:rPr>
          <w:rStyle w:val="Strong"/>
          <w:b w:val="0"/>
          <w:sz w:val="20"/>
        </w:rPr>
        <w:t>real-time predictive analytics</w:t>
      </w:r>
      <w:r w:rsidRPr="004D6F44">
        <w:rPr>
          <w:sz w:val="20"/>
        </w:rPr>
        <w:t xml:space="preserve"> to detect </w:t>
      </w:r>
      <w:r w:rsidRPr="004D6F44">
        <w:rPr>
          <w:rStyle w:val="Strong"/>
          <w:b w:val="0"/>
          <w:sz w:val="20"/>
        </w:rPr>
        <w:t>near-failure conditions</w:t>
      </w:r>
      <w:r w:rsidRPr="004D6F44">
        <w:rPr>
          <w:sz w:val="20"/>
        </w:rPr>
        <w:t xml:space="preserve">. As a result, </w:t>
      </w:r>
      <w:r w:rsidRPr="004D6F44">
        <w:rPr>
          <w:rStyle w:val="Strong"/>
          <w:b w:val="0"/>
          <w:sz w:val="20"/>
        </w:rPr>
        <w:t>handover decisions remain static and reactive</w:t>
      </w:r>
      <w:r w:rsidRPr="004D6F44">
        <w:rPr>
          <w:sz w:val="20"/>
        </w:rPr>
        <w:t xml:space="preserve">, leading to </w:t>
      </w:r>
      <w:r w:rsidRPr="004D6F44">
        <w:rPr>
          <w:rStyle w:val="Strong"/>
          <w:b w:val="0"/>
          <w:sz w:val="20"/>
        </w:rPr>
        <w:t>suboptimal network performance</w:t>
      </w:r>
      <w:r w:rsidRPr="004D6F44">
        <w:rPr>
          <w:sz w:val="20"/>
        </w:rPr>
        <w:t>.</w:t>
      </w:r>
    </w:p>
    <w:p w14:paraId="3D728053" w14:textId="77777777" w:rsidR="004D3815" w:rsidRPr="004D6F44" w:rsidRDefault="004D3815" w:rsidP="004D3815">
      <w:pPr>
        <w:rPr>
          <w:rFonts w:ascii="Times New Roman" w:hAnsi="Times New Roman" w:cs="Times New Roman"/>
          <w:b/>
          <w:sz w:val="20"/>
          <w:szCs w:val="20"/>
        </w:rPr>
      </w:pPr>
      <w:r w:rsidRPr="004D6F44">
        <w:rPr>
          <w:rFonts w:ascii="Times New Roman" w:hAnsi="Times New Roman" w:cs="Times New Roman"/>
          <w:b/>
          <w:sz w:val="20"/>
          <w:szCs w:val="20"/>
        </w:rPr>
        <w:t>Proposed Enhancement:</w:t>
      </w:r>
    </w:p>
    <w:p w14:paraId="6CB1BFE0" w14:textId="77777777" w:rsidR="004D3815" w:rsidRDefault="004D3815" w:rsidP="0036117A">
      <w:pPr>
        <w:pStyle w:val="ListParagraph"/>
        <w:numPr>
          <w:ilvl w:val="0"/>
          <w:numId w:val="6"/>
        </w:numPr>
        <w:rPr>
          <w:rFonts w:ascii="Times New Roman" w:hAnsi="Times New Roman" w:cs="Times New Roman"/>
          <w:sz w:val="20"/>
          <w:szCs w:val="20"/>
        </w:rPr>
      </w:pPr>
      <w:r w:rsidRPr="0036117A">
        <w:rPr>
          <w:rFonts w:ascii="Times New Roman" w:hAnsi="Times New Roman" w:cs="Times New Roman"/>
          <w:sz w:val="20"/>
          <w:szCs w:val="20"/>
        </w:rPr>
        <w:lastRenderedPageBreak/>
        <w:t>Introduce Near-Failure Threshold IE → Detects critical conditions and triggers network optimization before failure occurs.</w:t>
      </w:r>
    </w:p>
    <w:p w14:paraId="7A1AD867" w14:textId="77777777" w:rsidR="004D6F44" w:rsidRPr="004D6F44" w:rsidRDefault="004D6F44" w:rsidP="004D6F44">
      <w:pPr>
        <w:rPr>
          <w:rFonts w:ascii="Times New Roman" w:hAnsi="Times New Roman" w:cs="Times New Roman"/>
          <w:sz w:val="20"/>
          <w:szCs w:val="20"/>
        </w:rPr>
      </w:pPr>
      <w:r w:rsidRPr="004D6F44">
        <w:rPr>
          <w:rFonts w:ascii="Times New Roman" w:hAnsi="Times New Roman" w:cs="Times New Roman"/>
          <w:sz w:val="20"/>
          <w:szCs w:val="20"/>
        </w:rPr>
        <w:t>To address these limitations, we propose the introduction of a new Information Element (IE) called "Near-Failure Threshold IE". This IE will allow proactive failure detection by enabling the CU and DU to identify early warning signs of potential mobility failures based on historical and real-time data.</w:t>
      </w:r>
    </w:p>
    <w:p w14:paraId="72ECD423" w14:textId="77777777" w:rsidR="004D6F44" w:rsidRPr="004D6F44" w:rsidRDefault="004D6F44" w:rsidP="004D6F44">
      <w:pPr>
        <w:rPr>
          <w:rFonts w:ascii="Times New Roman" w:hAnsi="Times New Roman" w:cs="Times New Roman"/>
          <w:sz w:val="20"/>
          <w:szCs w:val="20"/>
        </w:rPr>
      </w:pPr>
    </w:p>
    <w:p w14:paraId="02933223" w14:textId="77777777" w:rsidR="004D6F44" w:rsidRPr="004D6F44" w:rsidRDefault="004D6F44" w:rsidP="004D6F44">
      <w:pPr>
        <w:rPr>
          <w:rFonts w:ascii="Times New Roman" w:hAnsi="Times New Roman" w:cs="Times New Roman"/>
          <w:sz w:val="20"/>
          <w:szCs w:val="20"/>
        </w:rPr>
      </w:pPr>
      <w:r w:rsidRPr="004D6F44">
        <w:rPr>
          <w:rFonts w:ascii="Times New Roman" w:hAnsi="Times New Roman" w:cs="Times New Roman"/>
          <w:sz w:val="20"/>
          <w:szCs w:val="20"/>
        </w:rPr>
        <w:t>Key Features of Near-Failure Threshold IE:</w:t>
      </w:r>
    </w:p>
    <w:p w14:paraId="63F72016" w14:textId="77777777" w:rsidR="004D6F44" w:rsidRPr="004D6F44" w:rsidRDefault="004D6F44" w:rsidP="004D6F44">
      <w:pPr>
        <w:pStyle w:val="ListParagraph"/>
        <w:numPr>
          <w:ilvl w:val="0"/>
          <w:numId w:val="6"/>
        </w:numPr>
        <w:rPr>
          <w:rFonts w:ascii="Times New Roman" w:hAnsi="Times New Roman" w:cs="Times New Roman"/>
          <w:sz w:val="20"/>
          <w:szCs w:val="20"/>
        </w:rPr>
      </w:pPr>
      <w:r w:rsidRPr="004D6F44">
        <w:rPr>
          <w:rFonts w:ascii="Times New Roman" w:hAnsi="Times New Roman" w:cs="Times New Roman"/>
          <w:sz w:val="20"/>
          <w:szCs w:val="20"/>
        </w:rPr>
        <w:t>Monitors Multiple Failure Metrics:</w:t>
      </w:r>
    </w:p>
    <w:p w14:paraId="1A96CEC1" w14:textId="77777777" w:rsidR="004D6F44" w:rsidRPr="004D6F44" w:rsidRDefault="004D6F44" w:rsidP="004D6F44">
      <w:pPr>
        <w:pStyle w:val="ListParagraph"/>
        <w:numPr>
          <w:ilvl w:val="0"/>
          <w:numId w:val="6"/>
        </w:numPr>
        <w:rPr>
          <w:rFonts w:ascii="Times New Roman" w:hAnsi="Times New Roman" w:cs="Times New Roman"/>
          <w:sz w:val="20"/>
          <w:szCs w:val="20"/>
        </w:rPr>
      </w:pPr>
      <w:r w:rsidRPr="004D6F44">
        <w:rPr>
          <w:rFonts w:ascii="Times New Roman" w:hAnsi="Times New Roman" w:cs="Times New Roman"/>
          <w:sz w:val="20"/>
          <w:szCs w:val="20"/>
        </w:rPr>
        <w:t>RSRP, RSRQ, SINR degradation trends.</w:t>
      </w:r>
    </w:p>
    <w:p w14:paraId="268675AA" w14:textId="77777777" w:rsidR="004D6F44" w:rsidRPr="004D6F44" w:rsidRDefault="004D6F44" w:rsidP="004D6F44">
      <w:pPr>
        <w:pStyle w:val="ListParagraph"/>
        <w:numPr>
          <w:ilvl w:val="0"/>
          <w:numId w:val="6"/>
        </w:numPr>
        <w:rPr>
          <w:rFonts w:ascii="Times New Roman" w:hAnsi="Times New Roman" w:cs="Times New Roman"/>
          <w:sz w:val="20"/>
          <w:szCs w:val="20"/>
        </w:rPr>
      </w:pPr>
      <w:r w:rsidRPr="004D6F44">
        <w:rPr>
          <w:rFonts w:ascii="Times New Roman" w:hAnsi="Times New Roman" w:cs="Times New Roman"/>
          <w:sz w:val="20"/>
          <w:szCs w:val="20"/>
        </w:rPr>
        <w:t>Increased HARQ retransmissions.</w:t>
      </w:r>
    </w:p>
    <w:p w14:paraId="0F5CD367" w14:textId="77777777" w:rsidR="004D6F44" w:rsidRPr="004D6F44" w:rsidRDefault="004D6F44" w:rsidP="004D6F44">
      <w:pPr>
        <w:pStyle w:val="ListParagraph"/>
        <w:numPr>
          <w:ilvl w:val="0"/>
          <w:numId w:val="6"/>
        </w:numPr>
        <w:rPr>
          <w:rFonts w:ascii="Times New Roman" w:hAnsi="Times New Roman" w:cs="Times New Roman"/>
          <w:sz w:val="20"/>
          <w:szCs w:val="20"/>
        </w:rPr>
      </w:pPr>
      <w:r w:rsidRPr="004D6F44">
        <w:rPr>
          <w:rFonts w:ascii="Times New Roman" w:hAnsi="Times New Roman" w:cs="Times New Roman"/>
          <w:sz w:val="20"/>
          <w:szCs w:val="20"/>
        </w:rPr>
        <w:t>RACH access failures and reattempts.</w:t>
      </w:r>
    </w:p>
    <w:p w14:paraId="256CCFC1" w14:textId="77777777" w:rsidR="004D6F44" w:rsidRPr="004D6F44" w:rsidRDefault="004D6F44" w:rsidP="004D6F44">
      <w:pPr>
        <w:pStyle w:val="ListParagraph"/>
        <w:numPr>
          <w:ilvl w:val="0"/>
          <w:numId w:val="6"/>
        </w:numPr>
        <w:rPr>
          <w:rFonts w:ascii="Times New Roman" w:hAnsi="Times New Roman" w:cs="Times New Roman"/>
          <w:sz w:val="20"/>
          <w:szCs w:val="20"/>
        </w:rPr>
      </w:pPr>
      <w:r w:rsidRPr="004D6F44">
        <w:rPr>
          <w:rFonts w:ascii="Times New Roman" w:hAnsi="Times New Roman" w:cs="Times New Roman"/>
          <w:sz w:val="20"/>
          <w:szCs w:val="20"/>
        </w:rPr>
        <w:t>High interference fluctuations or link quality degradation.</w:t>
      </w:r>
    </w:p>
    <w:p w14:paraId="5A6AE76B" w14:textId="77777777" w:rsidR="004D6F44" w:rsidRPr="004D6F44" w:rsidRDefault="004D6F44" w:rsidP="004D6F44">
      <w:pPr>
        <w:rPr>
          <w:rFonts w:ascii="Times New Roman" w:hAnsi="Times New Roman" w:cs="Times New Roman"/>
          <w:sz w:val="20"/>
          <w:szCs w:val="20"/>
        </w:rPr>
      </w:pPr>
      <w:r w:rsidRPr="004D6F44">
        <w:rPr>
          <w:rFonts w:ascii="Times New Roman" w:hAnsi="Times New Roman" w:cs="Times New Roman"/>
          <w:sz w:val="20"/>
          <w:szCs w:val="20"/>
        </w:rPr>
        <w:t>Detects Near-Failure Conditions:</w:t>
      </w:r>
    </w:p>
    <w:p w14:paraId="523CD893" w14:textId="77777777" w:rsidR="004D6F44" w:rsidRPr="004D6F44" w:rsidRDefault="004D6F44" w:rsidP="004D6F44">
      <w:pPr>
        <w:pStyle w:val="ListParagraph"/>
        <w:numPr>
          <w:ilvl w:val="0"/>
          <w:numId w:val="19"/>
        </w:numPr>
        <w:rPr>
          <w:rFonts w:ascii="Times New Roman" w:hAnsi="Times New Roman" w:cs="Times New Roman"/>
          <w:sz w:val="20"/>
          <w:szCs w:val="20"/>
        </w:rPr>
      </w:pPr>
      <w:r w:rsidRPr="004D6F44">
        <w:rPr>
          <w:rFonts w:ascii="Times New Roman" w:hAnsi="Times New Roman" w:cs="Times New Roman"/>
          <w:sz w:val="20"/>
          <w:szCs w:val="20"/>
        </w:rPr>
        <w:t>Establishes threshold values for each failure metric.</w:t>
      </w:r>
    </w:p>
    <w:p w14:paraId="034D5E0A" w14:textId="77777777" w:rsidR="004D6F44" w:rsidRPr="004D6F44" w:rsidRDefault="004D6F44" w:rsidP="004D6F44">
      <w:pPr>
        <w:pStyle w:val="ListParagraph"/>
        <w:numPr>
          <w:ilvl w:val="0"/>
          <w:numId w:val="19"/>
        </w:numPr>
        <w:rPr>
          <w:rFonts w:ascii="Times New Roman" w:hAnsi="Times New Roman" w:cs="Times New Roman"/>
          <w:sz w:val="20"/>
          <w:szCs w:val="20"/>
        </w:rPr>
      </w:pPr>
      <w:r w:rsidRPr="004D6F44">
        <w:rPr>
          <w:rFonts w:ascii="Times New Roman" w:hAnsi="Times New Roman" w:cs="Times New Roman"/>
          <w:sz w:val="20"/>
          <w:szCs w:val="20"/>
        </w:rPr>
        <w:t>Triggers network optimizations before an RLF occurs.</w:t>
      </w:r>
    </w:p>
    <w:p w14:paraId="4A1D68EB" w14:textId="77777777" w:rsidR="004D6F44" w:rsidRPr="004D6F44" w:rsidRDefault="004D6F44" w:rsidP="004D6F44">
      <w:pPr>
        <w:pStyle w:val="ListParagraph"/>
        <w:numPr>
          <w:ilvl w:val="0"/>
          <w:numId w:val="19"/>
        </w:numPr>
        <w:rPr>
          <w:rFonts w:ascii="Times New Roman" w:hAnsi="Times New Roman" w:cs="Times New Roman"/>
          <w:sz w:val="20"/>
          <w:szCs w:val="20"/>
        </w:rPr>
      </w:pPr>
      <w:r w:rsidRPr="004D6F44">
        <w:rPr>
          <w:rFonts w:ascii="Times New Roman" w:hAnsi="Times New Roman" w:cs="Times New Roman"/>
          <w:sz w:val="20"/>
          <w:szCs w:val="20"/>
        </w:rPr>
        <w:t>Enables Predictive Mobility Optimization:</w:t>
      </w:r>
    </w:p>
    <w:p w14:paraId="654EDD8E" w14:textId="77777777" w:rsidR="004D6F44" w:rsidRPr="004D6F44" w:rsidRDefault="004D6F44" w:rsidP="004D6F44">
      <w:pPr>
        <w:pStyle w:val="ListParagraph"/>
        <w:numPr>
          <w:ilvl w:val="0"/>
          <w:numId w:val="19"/>
        </w:numPr>
        <w:rPr>
          <w:rFonts w:ascii="Times New Roman" w:hAnsi="Times New Roman" w:cs="Times New Roman"/>
          <w:sz w:val="20"/>
          <w:szCs w:val="20"/>
        </w:rPr>
      </w:pPr>
      <w:r w:rsidRPr="004D6F44">
        <w:rPr>
          <w:rFonts w:ascii="Times New Roman" w:hAnsi="Times New Roman" w:cs="Times New Roman"/>
          <w:sz w:val="20"/>
          <w:szCs w:val="20"/>
        </w:rPr>
        <w:t xml:space="preserve">Allows </w:t>
      </w:r>
      <w:proofErr w:type="spellStart"/>
      <w:r w:rsidRPr="004D6F44">
        <w:rPr>
          <w:rFonts w:ascii="Times New Roman" w:hAnsi="Times New Roman" w:cs="Times New Roman"/>
          <w:sz w:val="20"/>
          <w:szCs w:val="20"/>
        </w:rPr>
        <w:t>preemptive</w:t>
      </w:r>
      <w:proofErr w:type="spellEnd"/>
      <w:r w:rsidRPr="004D6F44">
        <w:rPr>
          <w:rFonts w:ascii="Times New Roman" w:hAnsi="Times New Roman" w:cs="Times New Roman"/>
          <w:sz w:val="20"/>
          <w:szCs w:val="20"/>
        </w:rPr>
        <w:t xml:space="preserve"> handovers to be initiated.</w:t>
      </w:r>
    </w:p>
    <w:p w14:paraId="33CA6C3B" w14:textId="77777777" w:rsidR="004D6F44" w:rsidRPr="004D6F44" w:rsidRDefault="004D6F44" w:rsidP="004D6F44">
      <w:pPr>
        <w:pStyle w:val="ListParagraph"/>
        <w:numPr>
          <w:ilvl w:val="0"/>
          <w:numId w:val="19"/>
        </w:numPr>
        <w:rPr>
          <w:rFonts w:ascii="Times New Roman" w:hAnsi="Times New Roman" w:cs="Times New Roman"/>
          <w:sz w:val="20"/>
          <w:szCs w:val="20"/>
        </w:rPr>
      </w:pPr>
      <w:r w:rsidRPr="004D6F44">
        <w:rPr>
          <w:rFonts w:ascii="Times New Roman" w:hAnsi="Times New Roman" w:cs="Times New Roman"/>
          <w:sz w:val="20"/>
          <w:szCs w:val="20"/>
        </w:rPr>
        <w:t xml:space="preserve">Reduces </w:t>
      </w:r>
      <w:proofErr w:type="spellStart"/>
      <w:r w:rsidRPr="004D6F44">
        <w:rPr>
          <w:rFonts w:ascii="Times New Roman" w:hAnsi="Times New Roman" w:cs="Times New Roman"/>
          <w:sz w:val="20"/>
          <w:szCs w:val="20"/>
        </w:rPr>
        <w:t>signaling</w:t>
      </w:r>
      <w:proofErr w:type="spellEnd"/>
      <w:r w:rsidRPr="004D6F44">
        <w:rPr>
          <w:rFonts w:ascii="Times New Roman" w:hAnsi="Times New Roman" w:cs="Times New Roman"/>
          <w:sz w:val="20"/>
          <w:szCs w:val="20"/>
        </w:rPr>
        <w:t xml:space="preserve"> overhead by limiting unnecessary handovers.</w:t>
      </w:r>
    </w:p>
    <w:p w14:paraId="77A6D1D9" w14:textId="77777777" w:rsidR="0036117A" w:rsidRPr="004D3815" w:rsidRDefault="0036117A" w:rsidP="004D3815">
      <w:pPr>
        <w:rPr>
          <w:rFonts w:ascii="Times New Roman" w:hAnsi="Times New Roman" w:cs="Times New Roman"/>
          <w:sz w:val="20"/>
          <w:szCs w:val="20"/>
        </w:rPr>
      </w:pPr>
    </w:p>
    <w:p w14:paraId="55CD576F" w14:textId="77777777" w:rsidR="0036117A" w:rsidRDefault="0036117A" w:rsidP="0036117A">
      <w:pPr>
        <w:rPr>
          <w:rFonts w:ascii="Times New Roman" w:hAnsi="Times New Roman" w:cs="Times New Roman"/>
          <w:sz w:val="20"/>
          <w:szCs w:val="20"/>
        </w:rPr>
      </w:pPr>
    </w:p>
    <w:p w14:paraId="41A022DA" w14:textId="45314761" w:rsidR="0036117A" w:rsidRDefault="0036117A" w:rsidP="00CB396B">
      <w:pPr>
        <w:pStyle w:val="Heading2"/>
        <w:rPr>
          <w:lang w:val="en-IN"/>
        </w:rPr>
      </w:pPr>
      <w:r w:rsidRPr="0036117A">
        <w:rPr>
          <w:lang w:val="en-IN"/>
        </w:rPr>
        <w:t>2.</w:t>
      </w:r>
      <w:r w:rsidR="00CB396B">
        <w:rPr>
          <w:lang w:val="en-IN"/>
        </w:rPr>
        <w:t>4</w:t>
      </w:r>
      <w:r w:rsidRPr="0036117A">
        <w:rPr>
          <w:lang w:val="en-IN"/>
        </w:rPr>
        <w:t xml:space="preserve"> Enhancements for RACH Information in LTM</w:t>
      </w:r>
    </w:p>
    <w:p w14:paraId="3765E3C1" w14:textId="77777777" w:rsidR="0036117A" w:rsidRPr="0036117A" w:rsidRDefault="0036117A" w:rsidP="0036117A">
      <w:pPr>
        <w:rPr>
          <w:rFonts w:ascii="Times New Roman" w:hAnsi="Times New Roman" w:cs="Times New Roman"/>
          <w:b/>
          <w:bCs/>
          <w:sz w:val="22"/>
          <w:szCs w:val="20"/>
          <w:lang w:val="en-IN"/>
        </w:rPr>
      </w:pPr>
    </w:p>
    <w:p w14:paraId="5ADF45CB" w14:textId="77777777" w:rsidR="00A978CB" w:rsidRPr="00A978CB" w:rsidRDefault="00A978CB" w:rsidP="00A978CB">
      <w:pPr>
        <w:rPr>
          <w:rFonts w:ascii="Times New Roman" w:hAnsi="Times New Roman" w:cs="Times New Roman"/>
          <w:kern w:val="0"/>
          <w:sz w:val="20"/>
          <w:lang w:val="en-IN"/>
          <w14:ligatures w14:val="none"/>
        </w:rPr>
      </w:pPr>
      <w:r w:rsidRPr="00A978CB">
        <w:rPr>
          <w:rStyle w:val="Strong"/>
          <w:rFonts w:ascii="Times New Roman" w:hAnsi="Times New Roman" w:cs="Times New Roman"/>
          <w:bCs w:val="0"/>
          <w:sz w:val="20"/>
        </w:rPr>
        <w:t>Existing Issue</w:t>
      </w:r>
    </w:p>
    <w:p w14:paraId="42855F0D" w14:textId="77777777" w:rsidR="00A978CB" w:rsidRPr="00A978CB" w:rsidRDefault="00A978CB" w:rsidP="00A978CB">
      <w:pPr>
        <w:pStyle w:val="NormalWeb"/>
        <w:rPr>
          <w:sz w:val="20"/>
        </w:rPr>
      </w:pPr>
      <w:r w:rsidRPr="00A978CB">
        <w:rPr>
          <w:sz w:val="20"/>
        </w:rPr>
        <w:t xml:space="preserve">The </w:t>
      </w:r>
      <w:r w:rsidRPr="00A978CB">
        <w:rPr>
          <w:rStyle w:val="Strong"/>
          <w:b w:val="0"/>
          <w:sz w:val="20"/>
        </w:rPr>
        <w:t>current 3GPP specifications</w:t>
      </w:r>
      <w:r w:rsidRPr="00A978CB">
        <w:rPr>
          <w:sz w:val="20"/>
        </w:rPr>
        <w:t xml:space="preserve"> do not differentiate between </w:t>
      </w:r>
      <w:r w:rsidRPr="00A978CB">
        <w:rPr>
          <w:rStyle w:val="Strong"/>
          <w:b w:val="0"/>
          <w:sz w:val="20"/>
        </w:rPr>
        <w:t>RACH-based</w:t>
      </w:r>
      <w:r w:rsidRPr="00A978CB">
        <w:rPr>
          <w:sz w:val="20"/>
        </w:rPr>
        <w:t xml:space="preserve"> and </w:t>
      </w:r>
      <w:r w:rsidRPr="00A978CB">
        <w:rPr>
          <w:rStyle w:val="Strong"/>
          <w:b w:val="0"/>
          <w:sz w:val="20"/>
        </w:rPr>
        <w:t>RACH-</w:t>
      </w:r>
      <w:proofErr w:type="gramStart"/>
      <w:r w:rsidRPr="00A978CB">
        <w:rPr>
          <w:rStyle w:val="Strong"/>
          <w:b w:val="0"/>
          <w:sz w:val="20"/>
        </w:rPr>
        <w:t>less</w:t>
      </w:r>
      <w:r w:rsidRPr="00A978CB">
        <w:rPr>
          <w:sz w:val="20"/>
        </w:rPr>
        <w:t xml:space="preserve"> Lower</w:t>
      </w:r>
      <w:proofErr w:type="gramEnd"/>
      <w:r w:rsidRPr="00A978CB">
        <w:rPr>
          <w:sz w:val="20"/>
        </w:rPr>
        <w:t xml:space="preserve"> Layer Triggered Mobility (LTM) handovers. This limitation impacts </w:t>
      </w:r>
      <w:r w:rsidRPr="00A978CB">
        <w:rPr>
          <w:rStyle w:val="Strong"/>
          <w:b w:val="0"/>
          <w:sz w:val="20"/>
        </w:rPr>
        <w:t>mobility robustness optimization (MRO) in LTM</w:t>
      </w:r>
      <w:r w:rsidRPr="00A978CB">
        <w:rPr>
          <w:sz w:val="20"/>
        </w:rPr>
        <w:t xml:space="preserve">, as </w:t>
      </w:r>
      <w:r w:rsidRPr="00A978CB">
        <w:rPr>
          <w:rStyle w:val="Strong"/>
          <w:b w:val="0"/>
          <w:sz w:val="20"/>
        </w:rPr>
        <w:t>failed handovers</w:t>
      </w:r>
      <w:r w:rsidRPr="00A978CB">
        <w:rPr>
          <w:sz w:val="20"/>
        </w:rPr>
        <w:t xml:space="preserve"> due to RACH-related issues are </w:t>
      </w:r>
      <w:r w:rsidRPr="00A978CB">
        <w:rPr>
          <w:rStyle w:val="Strong"/>
          <w:b w:val="0"/>
          <w:sz w:val="20"/>
        </w:rPr>
        <w:t>not explicitly reported</w:t>
      </w:r>
      <w:r w:rsidRPr="00A978CB">
        <w:rPr>
          <w:sz w:val="20"/>
        </w:rPr>
        <w:t>.</w:t>
      </w:r>
    </w:p>
    <w:p w14:paraId="119C5B8E" w14:textId="77777777" w:rsidR="00A978CB" w:rsidRPr="00A978CB" w:rsidRDefault="00A978CB" w:rsidP="00A978CB">
      <w:pPr>
        <w:pStyle w:val="NormalWeb"/>
        <w:rPr>
          <w:sz w:val="20"/>
        </w:rPr>
      </w:pPr>
      <w:r w:rsidRPr="00A978CB">
        <w:rPr>
          <w:sz w:val="20"/>
        </w:rPr>
        <w:t>Key challenges include:</w:t>
      </w:r>
    </w:p>
    <w:p w14:paraId="3671044B" w14:textId="77777777" w:rsidR="00A978CB" w:rsidRPr="00A978CB" w:rsidRDefault="00A978CB" w:rsidP="00A978CB">
      <w:pPr>
        <w:pStyle w:val="NormalWeb"/>
        <w:numPr>
          <w:ilvl w:val="0"/>
          <w:numId w:val="20"/>
        </w:numPr>
        <w:rPr>
          <w:sz w:val="20"/>
        </w:rPr>
      </w:pPr>
      <w:r w:rsidRPr="00A978CB">
        <w:rPr>
          <w:rStyle w:val="Strong"/>
          <w:b w:val="0"/>
          <w:sz w:val="20"/>
        </w:rPr>
        <w:t>No Explicit Differentiation Between RACH-Based and RACH-Less LTM Handovers</w:t>
      </w:r>
    </w:p>
    <w:p w14:paraId="28BE8372" w14:textId="77777777" w:rsidR="00A978CB" w:rsidRPr="00A978CB" w:rsidRDefault="00A978CB" w:rsidP="00A978CB">
      <w:pPr>
        <w:numPr>
          <w:ilvl w:val="1"/>
          <w:numId w:val="20"/>
        </w:numPr>
        <w:spacing w:before="100" w:beforeAutospacing="1" w:after="100" w:afterAutospacing="1"/>
        <w:rPr>
          <w:rFonts w:ascii="Times New Roman" w:hAnsi="Times New Roman" w:cs="Times New Roman"/>
          <w:sz w:val="20"/>
        </w:rPr>
      </w:pPr>
      <w:r w:rsidRPr="00A978CB">
        <w:rPr>
          <w:rStyle w:val="Strong"/>
          <w:rFonts w:ascii="Times New Roman" w:hAnsi="Times New Roman" w:cs="Times New Roman"/>
          <w:b w:val="0"/>
          <w:sz w:val="20"/>
        </w:rPr>
        <w:t>Existing measurement reports</w:t>
      </w:r>
      <w:r w:rsidRPr="00A978CB">
        <w:rPr>
          <w:rFonts w:ascii="Times New Roman" w:hAnsi="Times New Roman" w:cs="Times New Roman"/>
          <w:sz w:val="20"/>
        </w:rPr>
        <w:t xml:space="preserve"> do not indicate whether the </w:t>
      </w:r>
      <w:proofErr w:type="gramStart"/>
      <w:r w:rsidRPr="00A978CB">
        <w:rPr>
          <w:rStyle w:val="Strong"/>
          <w:rFonts w:ascii="Times New Roman" w:hAnsi="Times New Roman" w:cs="Times New Roman"/>
          <w:b w:val="0"/>
          <w:sz w:val="20"/>
        </w:rPr>
        <w:t>Random Access</w:t>
      </w:r>
      <w:proofErr w:type="gramEnd"/>
      <w:r w:rsidRPr="00A978CB">
        <w:rPr>
          <w:rStyle w:val="Strong"/>
          <w:rFonts w:ascii="Times New Roman" w:hAnsi="Times New Roman" w:cs="Times New Roman"/>
          <w:b w:val="0"/>
          <w:sz w:val="20"/>
        </w:rPr>
        <w:t xml:space="preserve"> Channel (RACH) procedure was triggered</w:t>
      </w:r>
      <w:r w:rsidRPr="00A978CB">
        <w:rPr>
          <w:rFonts w:ascii="Times New Roman" w:hAnsi="Times New Roman" w:cs="Times New Roman"/>
          <w:sz w:val="20"/>
        </w:rPr>
        <w:t xml:space="preserve"> during LTM.</w:t>
      </w:r>
    </w:p>
    <w:p w14:paraId="2FC569DB" w14:textId="77777777" w:rsidR="00A978CB" w:rsidRPr="00A978CB" w:rsidRDefault="00A978CB" w:rsidP="00A978CB">
      <w:pPr>
        <w:numPr>
          <w:ilvl w:val="1"/>
          <w:numId w:val="20"/>
        </w:numPr>
        <w:spacing w:before="100" w:beforeAutospacing="1" w:after="100" w:afterAutospacing="1"/>
        <w:rPr>
          <w:rFonts w:ascii="Times New Roman" w:hAnsi="Times New Roman" w:cs="Times New Roman"/>
          <w:sz w:val="20"/>
        </w:rPr>
      </w:pPr>
      <w:r w:rsidRPr="00A978CB">
        <w:rPr>
          <w:rFonts w:ascii="Times New Roman" w:hAnsi="Times New Roman" w:cs="Times New Roman"/>
          <w:sz w:val="20"/>
        </w:rPr>
        <w:t xml:space="preserve">Networks cannot </w:t>
      </w:r>
      <w:r w:rsidRPr="00A978CB">
        <w:rPr>
          <w:rStyle w:val="Strong"/>
          <w:rFonts w:ascii="Times New Roman" w:hAnsi="Times New Roman" w:cs="Times New Roman"/>
          <w:b w:val="0"/>
          <w:sz w:val="20"/>
        </w:rPr>
        <w:t>optimize LTM execution based on RACH success/failure trends</w:t>
      </w:r>
      <w:r w:rsidRPr="00A978CB">
        <w:rPr>
          <w:rFonts w:ascii="Times New Roman" w:hAnsi="Times New Roman" w:cs="Times New Roman"/>
          <w:sz w:val="20"/>
        </w:rPr>
        <w:t>.</w:t>
      </w:r>
    </w:p>
    <w:p w14:paraId="437ACE4D" w14:textId="77777777" w:rsidR="00A978CB" w:rsidRPr="00A978CB" w:rsidRDefault="00A978CB" w:rsidP="00A978CB">
      <w:pPr>
        <w:pStyle w:val="NormalWeb"/>
        <w:numPr>
          <w:ilvl w:val="0"/>
          <w:numId w:val="20"/>
        </w:numPr>
        <w:rPr>
          <w:sz w:val="20"/>
        </w:rPr>
      </w:pPr>
      <w:r w:rsidRPr="00A978CB">
        <w:rPr>
          <w:rStyle w:val="Strong"/>
          <w:b w:val="0"/>
          <w:sz w:val="20"/>
        </w:rPr>
        <w:t>Absence of RACH-Specific Failure Information</w:t>
      </w:r>
    </w:p>
    <w:p w14:paraId="59492E59" w14:textId="77777777" w:rsidR="00A978CB" w:rsidRPr="00A978CB" w:rsidRDefault="00A978CB" w:rsidP="00A978CB">
      <w:pPr>
        <w:numPr>
          <w:ilvl w:val="1"/>
          <w:numId w:val="20"/>
        </w:numPr>
        <w:spacing w:before="100" w:beforeAutospacing="1" w:after="100" w:afterAutospacing="1"/>
        <w:rPr>
          <w:rFonts w:ascii="Times New Roman" w:hAnsi="Times New Roman" w:cs="Times New Roman"/>
          <w:sz w:val="20"/>
        </w:rPr>
      </w:pPr>
      <w:r w:rsidRPr="00A978CB">
        <w:rPr>
          <w:rFonts w:ascii="Times New Roman" w:hAnsi="Times New Roman" w:cs="Times New Roman"/>
          <w:sz w:val="20"/>
        </w:rPr>
        <w:t>When an LTM failure occurs, the network does not receive details on whether:</w:t>
      </w:r>
    </w:p>
    <w:p w14:paraId="6783E605" w14:textId="77777777" w:rsidR="00A978CB" w:rsidRPr="00A978CB" w:rsidRDefault="00A978CB" w:rsidP="00A978CB">
      <w:pPr>
        <w:numPr>
          <w:ilvl w:val="2"/>
          <w:numId w:val="20"/>
        </w:numPr>
        <w:spacing w:before="100" w:beforeAutospacing="1" w:after="100" w:afterAutospacing="1"/>
        <w:rPr>
          <w:rFonts w:ascii="Times New Roman" w:hAnsi="Times New Roman" w:cs="Times New Roman"/>
          <w:sz w:val="20"/>
        </w:rPr>
      </w:pPr>
      <w:r w:rsidRPr="00A978CB">
        <w:rPr>
          <w:rFonts w:ascii="Times New Roman" w:hAnsi="Times New Roman" w:cs="Times New Roman"/>
          <w:sz w:val="20"/>
        </w:rPr>
        <w:t xml:space="preserve">The </w:t>
      </w:r>
      <w:r w:rsidRPr="00A978CB">
        <w:rPr>
          <w:rStyle w:val="Strong"/>
          <w:rFonts w:ascii="Times New Roman" w:hAnsi="Times New Roman" w:cs="Times New Roman"/>
          <w:b w:val="0"/>
          <w:sz w:val="20"/>
        </w:rPr>
        <w:t>RACH attempt was made</w:t>
      </w:r>
      <w:r w:rsidRPr="00A978CB">
        <w:rPr>
          <w:rFonts w:ascii="Times New Roman" w:hAnsi="Times New Roman" w:cs="Times New Roman"/>
          <w:sz w:val="20"/>
        </w:rPr>
        <w:t>.</w:t>
      </w:r>
    </w:p>
    <w:p w14:paraId="4A1C37EA" w14:textId="77777777" w:rsidR="00A978CB" w:rsidRPr="00A978CB" w:rsidRDefault="00A978CB" w:rsidP="00A978CB">
      <w:pPr>
        <w:numPr>
          <w:ilvl w:val="2"/>
          <w:numId w:val="20"/>
        </w:numPr>
        <w:spacing w:before="100" w:beforeAutospacing="1" w:after="100" w:afterAutospacing="1"/>
        <w:rPr>
          <w:rFonts w:ascii="Times New Roman" w:hAnsi="Times New Roman" w:cs="Times New Roman"/>
          <w:sz w:val="20"/>
        </w:rPr>
      </w:pPr>
      <w:r w:rsidRPr="00A978CB">
        <w:rPr>
          <w:rFonts w:ascii="Times New Roman" w:hAnsi="Times New Roman" w:cs="Times New Roman"/>
          <w:sz w:val="20"/>
        </w:rPr>
        <w:t xml:space="preserve">The </w:t>
      </w:r>
      <w:r w:rsidRPr="00A978CB">
        <w:rPr>
          <w:rStyle w:val="Strong"/>
          <w:rFonts w:ascii="Times New Roman" w:hAnsi="Times New Roman" w:cs="Times New Roman"/>
          <w:b w:val="0"/>
          <w:sz w:val="20"/>
        </w:rPr>
        <w:t>RACH procedure failed due to contention resolution timeout</w:t>
      </w:r>
      <w:r w:rsidRPr="00A978CB">
        <w:rPr>
          <w:rFonts w:ascii="Times New Roman" w:hAnsi="Times New Roman" w:cs="Times New Roman"/>
          <w:sz w:val="20"/>
        </w:rPr>
        <w:t>.</w:t>
      </w:r>
    </w:p>
    <w:p w14:paraId="3799EDA4" w14:textId="77777777" w:rsidR="00A978CB" w:rsidRPr="00A978CB" w:rsidRDefault="00A978CB" w:rsidP="00A978CB">
      <w:pPr>
        <w:numPr>
          <w:ilvl w:val="2"/>
          <w:numId w:val="20"/>
        </w:numPr>
        <w:spacing w:before="100" w:beforeAutospacing="1" w:after="100" w:afterAutospacing="1"/>
        <w:rPr>
          <w:rFonts w:ascii="Times New Roman" w:hAnsi="Times New Roman" w:cs="Times New Roman"/>
          <w:sz w:val="20"/>
        </w:rPr>
      </w:pPr>
      <w:r w:rsidRPr="00A978CB">
        <w:rPr>
          <w:rFonts w:ascii="Times New Roman" w:hAnsi="Times New Roman" w:cs="Times New Roman"/>
          <w:sz w:val="20"/>
        </w:rPr>
        <w:t xml:space="preserve">The </w:t>
      </w:r>
      <w:r w:rsidRPr="00A978CB">
        <w:rPr>
          <w:rStyle w:val="Strong"/>
          <w:rFonts w:ascii="Times New Roman" w:hAnsi="Times New Roman" w:cs="Times New Roman"/>
          <w:b w:val="0"/>
          <w:sz w:val="20"/>
        </w:rPr>
        <w:t>UE performed a RACH-less handover</w:t>
      </w:r>
      <w:r w:rsidRPr="00A978CB">
        <w:rPr>
          <w:rFonts w:ascii="Times New Roman" w:hAnsi="Times New Roman" w:cs="Times New Roman"/>
          <w:sz w:val="20"/>
        </w:rPr>
        <w:t xml:space="preserve"> but failed due to synchronization loss.</w:t>
      </w:r>
    </w:p>
    <w:p w14:paraId="273E7A0E" w14:textId="77777777" w:rsidR="00A978CB" w:rsidRPr="00A978CB" w:rsidRDefault="00A978CB" w:rsidP="00A978CB">
      <w:pPr>
        <w:pStyle w:val="NormalWeb"/>
        <w:numPr>
          <w:ilvl w:val="0"/>
          <w:numId w:val="20"/>
        </w:numPr>
        <w:rPr>
          <w:sz w:val="20"/>
        </w:rPr>
      </w:pPr>
      <w:r w:rsidRPr="00A978CB">
        <w:rPr>
          <w:rStyle w:val="Strong"/>
          <w:b w:val="0"/>
          <w:sz w:val="20"/>
        </w:rPr>
        <w:t>Limited Optimization Capability in RACH-Related Failures</w:t>
      </w:r>
    </w:p>
    <w:p w14:paraId="22DD3DE2" w14:textId="77777777" w:rsidR="00A978CB" w:rsidRPr="00A978CB" w:rsidRDefault="00A978CB" w:rsidP="00A978CB">
      <w:pPr>
        <w:numPr>
          <w:ilvl w:val="1"/>
          <w:numId w:val="20"/>
        </w:numPr>
        <w:spacing w:before="100" w:beforeAutospacing="1" w:after="100" w:afterAutospacing="1"/>
        <w:rPr>
          <w:rFonts w:ascii="Times New Roman" w:hAnsi="Times New Roman" w:cs="Times New Roman"/>
          <w:sz w:val="20"/>
        </w:rPr>
      </w:pPr>
      <w:r w:rsidRPr="00A978CB">
        <w:rPr>
          <w:rFonts w:ascii="Times New Roman" w:hAnsi="Times New Roman" w:cs="Times New Roman"/>
          <w:sz w:val="20"/>
        </w:rPr>
        <w:t xml:space="preserve">The </w:t>
      </w:r>
      <w:proofErr w:type="spellStart"/>
      <w:r w:rsidRPr="00A978CB">
        <w:rPr>
          <w:rStyle w:val="Strong"/>
          <w:rFonts w:ascii="Times New Roman" w:hAnsi="Times New Roman" w:cs="Times New Roman"/>
          <w:b w:val="0"/>
          <w:sz w:val="20"/>
        </w:rPr>
        <w:t>gNB</w:t>
      </w:r>
      <w:proofErr w:type="spellEnd"/>
      <w:r w:rsidRPr="00A978CB">
        <w:rPr>
          <w:rStyle w:val="Strong"/>
          <w:rFonts w:ascii="Times New Roman" w:hAnsi="Times New Roman" w:cs="Times New Roman"/>
          <w:b w:val="0"/>
          <w:sz w:val="20"/>
        </w:rPr>
        <w:t>-CU</w:t>
      </w:r>
      <w:r w:rsidRPr="00A978CB">
        <w:rPr>
          <w:rFonts w:ascii="Times New Roman" w:hAnsi="Times New Roman" w:cs="Times New Roman"/>
          <w:sz w:val="20"/>
        </w:rPr>
        <w:t xml:space="preserve"> cannot determine if the failure was due to:</w:t>
      </w:r>
    </w:p>
    <w:p w14:paraId="1C9BD5EE" w14:textId="77777777" w:rsidR="00A978CB" w:rsidRPr="00A978CB" w:rsidRDefault="00A978CB" w:rsidP="00A978CB">
      <w:pPr>
        <w:numPr>
          <w:ilvl w:val="2"/>
          <w:numId w:val="20"/>
        </w:numPr>
        <w:spacing w:before="100" w:beforeAutospacing="1" w:after="100" w:afterAutospacing="1"/>
        <w:rPr>
          <w:rFonts w:ascii="Times New Roman" w:hAnsi="Times New Roman" w:cs="Times New Roman"/>
          <w:sz w:val="20"/>
        </w:rPr>
      </w:pPr>
      <w:r w:rsidRPr="00A978CB">
        <w:rPr>
          <w:rStyle w:val="Strong"/>
          <w:rFonts w:ascii="Times New Roman" w:hAnsi="Times New Roman" w:cs="Times New Roman"/>
          <w:b w:val="0"/>
          <w:sz w:val="20"/>
        </w:rPr>
        <w:t>RACH failure at the target cell</w:t>
      </w:r>
      <w:r w:rsidRPr="00A978CB">
        <w:rPr>
          <w:rFonts w:ascii="Times New Roman" w:hAnsi="Times New Roman" w:cs="Times New Roman"/>
          <w:sz w:val="20"/>
        </w:rPr>
        <w:t xml:space="preserve"> (contention-based or contention-free).</w:t>
      </w:r>
    </w:p>
    <w:p w14:paraId="216AC23C" w14:textId="77777777" w:rsidR="00A978CB" w:rsidRPr="00A978CB" w:rsidRDefault="00A978CB" w:rsidP="00A978CB">
      <w:pPr>
        <w:numPr>
          <w:ilvl w:val="2"/>
          <w:numId w:val="20"/>
        </w:numPr>
        <w:spacing w:before="100" w:beforeAutospacing="1" w:after="100" w:afterAutospacing="1"/>
        <w:rPr>
          <w:rFonts w:ascii="Times New Roman" w:hAnsi="Times New Roman" w:cs="Times New Roman"/>
          <w:sz w:val="20"/>
        </w:rPr>
      </w:pPr>
      <w:r w:rsidRPr="00A978CB">
        <w:rPr>
          <w:rStyle w:val="Strong"/>
          <w:rFonts w:ascii="Times New Roman" w:hAnsi="Times New Roman" w:cs="Times New Roman"/>
          <w:b w:val="0"/>
          <w:sz w:val="20"/>
        </w:rPr>
        <w:t>Incorrect LTM trigger timing</w:t>
      </w:r>
      <w:r w:rsidRPr="00A978CB">
        <w:rPr>
          <w:rFonts w:ascii="Times New Roman" w:hAnsi="Times New Roman" w:cs="Times New Roman"/>
          <w:sz w:val="20"/>
        </w:rPr>
        <w:t>, causing unsuccessful RACH.</w:t>
      </w:r>
    </w:p>
    <w:p w14:paraId="17AA492C" w14:textId="77777777" w:rsidR="0036117A" w:rsidRPr="00A978CB" w:rsidRDefault="00A978CB" w:rsidP="00A978CB">
      <w:pPr>
        <w:numPr>
          <w:ilvl w:val="1"/>
          <w:numId w:val="20"/>
        </w:numPr>
        <w:spacing w:before="100" w:beforeAutospacing="1" w:after="100" w:afterAutospacing="1"/>
        <w:rPr>
          <w:rFonts w:ascii="Times New Roman" w:hAnsi="Times New Roman" w:cs="Times New Roman"/>
          <w:sz w:val="20"/>
        </w:rPr>
      </w:pPr>
      <w:r w:rsidRPr="00A978CB">
        <w:rPr>
          <w:rStyle w:val="Strong"/>
          <w:rFonts w:ascii="Times New Roman" w:hAnsi="Times New Roman" w:cs="Times New Roman"/>
          <w:b w:val="0"/>
          <w:sz w:val="20"/>
        </w:rPr>
        <w:t>Without these insights</w:t>
      </w:r>
      <w:r w:rsidRPr="00A978CB">
        <w:rPr>
          <w:rFonts w:ascii="Times New Roman" w:hAnsi="Times New Roman" w:cs="Times New Roman"/>
          <w:sz w:val="20"/>
        </w:rPr>
        <w:t xml:space="preserve">, Mobility Robustness Optimization (MRO) </w:t>
      </w:r>
      <w:r w:rsidRPr="00A978CB">
        <w:rPr>
          <w:rStyle w:val="Strong"/>
          <w:rFonts w:ascii="Times New Roman" w:hAnsi="Times New Roman" w:cs="Times New Roman"/>
          <w:b w:val="0"/>
          <w:sz w:val="20"/>
        </w:rPr>
        <w:t>cannot adaptively tune RACH parameters</w:t>
      </w:r>
      <w:r w:rsidRPr="00A978CB">
        <w:rPr>
          <w:rFonts w:ascii="Times New Roman" w:hAnsi="Times New Roman" w:cs="Times New Roman"/>
          <w:sz w:val="20"/>
        </w:rPr>
        <w:t>.</w:t>
      </w:r>
    </w:p>
    <w:p w14:paraId="7AC5DA7F" w14:textId="77777777" w:rsidR="0036117A" w:rsidRPr="006A4428" w:rsidRDefault="0036117A" w:rsidP="0036117A">
      <w:pPr>
        <w:rPr>
          <w:rFonts w:ascii="Times New Roman" w:hAnsi="Times New Roman" w:cs="Times New Roman"/>
          <w:b/>
          <w:bCs/>
          <w:sz w:val="20"/>
          <w:szCs w:val="20"/>
          <w:lang w:val="en-IN"/>
        </w:rPr>
      </w:pPr>
      <w:r w:rsidRPr="006A4428">
        <w:rPr>
          <w:rFonts w:ascii="Times New Roman" w:hAnsi="Times New Roman" w:cs="Times New Roman"/>
          <w:b/>
          <w:bCs/>
          <w:sz w:val="20"/>
          <w:szCs w:val="20"/>
          <w:lang w:val="en-IN"/>
        </w:rPr>
        <w:t>Proposed Enhancement:</w:t>
      </w:r>
    </w:p>
    <w:p w14:paraId="135C3F36" w14:textId="77777777" w:rsidR="006A4428"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To </w:t>
      </w:r>
      <w:r w:rsidRPr="006A4428">
        <w:rPr>
          <w:rFonts w:ascii="Times New Roman" w:eastAsia="Times New Roman" w:hAnsi="Times New Roman" w:cs="Times New Roman"/>
          <w:bCs/>
          <w:kern w:val="0"/>
          <w:sz w:val="20"/>
          <w:szCs w:val="20"/>
          <w:lang w:val="en-IN" w:eastAsia="en-IN"/>
          <w14:ligatures w14:val="none"/>
        </w:rPr>
        <w:t>address these issues</w:t>
      </w:r>
      <w:r w:rsidRPr="006A4428">
        <w:rPr>
          <w:rFonts w:ascii="Times New Roman" w:eastAsia="Times New Roman" w:hAnsi="Times New Roman" w:cs="Times New Roman"/>
          <w:kern w:val="0"/>
          <w:sz w:val="20"/>
          <w:szCs w:val="20"/>
          <w:lang w:val="en-IN" w:eastAsia="en-IN"/>
          <w14:ligatures w14:val="none"/>
        </w:rPr>
        <w:t xml:space="preserve">, we propose </w:t>
      </w:r>
      <w:r w:rsidRPr="006A4428">
        <w:rPr>
          <w:rFonts w:ascii="Times New Roman" w:eastAsia="Times New Roman" w:hAnsi="Times New Roman" w:cs="Times New Roman"/>
          <w:bCs/>
          <w:kern w:val="0"/>
          <w:sz w:val="20"/>
          <w:szCs w:val="20"/>
          <w:lang w:val="en-IN" w:eastAsia="en-IN"/>
          <w14:ligatures w14:val="none"/>
        </w:rPr>
        <w:t>enhancements in measurement reporting</w:t>
      </w:r>
      <w:r w:rsidRPr="006A4428">
        <w:rPr>
          <w:rFonts w:ascii="Times New Roman" w:eastAsia="Times New Roman" w:hAnsi="Times New Roman" w:cs="Times New Roman"/>
          <w:kern w:val="0"/>
          <w:sz w:val="20"/>
          <w:szCs w:val="20"/>
          <w:lang w:val="en-IN" w:eastAsia="en-IN"/>
          <w14:ligatures w14:val="none"/>
        </w:rPr>
        <w:t xml:space="preserve"> and </w:t>
      </w:r>
      <w:r w:rsidRPr="006A4428">
        <w:rPr>
          <w:rFonts w:ascii="Times New Roman" w:eastAsia="Times New Roman" w:hAnsi="Times New Roman" w:cs="Times New Roman"/>
          <w:bCs/>
          <w:kern w:val="0"/>
          <w:sz w:val="20"/>
          <w:szCs w:val="20"/>
          <w:lang w:val="en-IN" w:eastAsia="en-IN"/>
          <w14:ligatures w14:val="none"/>
        </w:rPr>
        <w:t>failure logging</w:t>
      </w:r>
      <w:r w:rsidRPr="006A4428">
        <w:rPr>
          <w:rFonts w:ascii="Times New Roman" w:eastAsia="Times New Roman" w:hAnsi="Times New Roman" w:cs="Times New Roman"/>
          <w:kern w:val="0"/>
          <w:sz w:val="20"/>
          <w:szCs w:val="20"/>
          <w:lang w:val="en-IN" w:eastAsia="en-IN"/>
          <w14:ligatures w14:val="none"/>
        </w:rPr>
        <w:t xml:space="preserve"> for RACH-based LTM failures.</w:t>
      </w:r>
    </w:p>
    <w:p w14:paraId="54F1C4DF" w14:textId="77777777" w:rsidR="006A4428" w:rsidRPr="006A4428" w:rsidRDefault="006A4428" w:rsidP="006A4428">
      <w:pPr>
        <w:pStyle w:val="ListParagraph"/>
        <w:numPr>
          <w:ilvl w:val="0"/>
          <w:numId w:val="25"/>
        </w:numPr>
        <w:rPr>
          <w:rFonts w:ascii="Times New Roman" w:hAnsi="Times New Roman" w:cs="Times New Roman"/>
          <w:sz w:val="20"/>
          <w:lang w:val="en-IN" w:eastAsia="en-IN"/>
        </w:rPr>
      </w:pPr>
      <w:r w:rsidRPr="006A4428">
        <w:rPr>
          <w:rFonts w:ascii="Times New Roman" w:hAnsi="Times New Roman" w:cs="Times New Roman"/>
          <w:sz w:val="20"/>
          <w:lang w:val="en-IN" w:eastAsia="en-IN"/>
        </w:rPr>
        <w:t>Introduce RACH Access Type IE</w:t>
      </w:r>
    </w:p>
    <w:p w14:paraId="5A1A7913" w14:textId="77777777" w:rsidR="006A4428"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A new </w:t>
      </w:r>
      <w:r w:rsidRPr="006A4428">
        <w:rPr>
          <w:rFonts w:ascii="Times New Roman" w:eastAsia="Times New Roman" w:hAnsi="Times New Roman" w:cs="Times New Roman"/>
          <w:bCs/>
          <w:kern w:val="0"/>
          <w:sz w:val="20"/>
          <w:szCs w:val="20"/>
          <w:lang w:val="en-IN" w:eastAsia="en-IN"/>
          <w14:ligatures w14:val="none"/>
        </w:rPr>
        <w:t>RACH Access Type IE</w:t>
      </w:r>
      <w:r w:rsidRPr="006A4428">
        <w:rPr>
          <w:rFonts w:ascii="Times New Roman" w:eastAsia="Times New Roman" w:hAnsi="Times New Roman" w:cs="Times New Roman"/>
          <w:kern w:val="0"/>
          <w:sz w:val="20"/>
          <w:szCs w:val="20"/>
          <w:lang w:val="en-IN" w:eastAsia="en-IN"/>
          <w14:ligatures w14:val="none"/>
        </w:rPr>
        <w:t xml:space="preserve"> will be introduced to capture:</w:t>
      </w:r>
    </w:p>
    <w:p w14:paraId="44A3B47B" w14:textId="77777777" w:rsidR="006A4428" w:rsidRPr="006A4428" w:rsidRDefault="006A4428" w:rsidP="006A4428">
      <w:pPr>
        <w:numPr>
          <w:ilvl w:val="0"/>
          <w:numId w:val="21"/>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Whether RACH was used</w:t>
      </w:r>
      <w:r w:rsidRPr="006A4428">
        <w:rPr>
          <w:rFonts w:ascii="Times New Roman" w:eastAsia="Times New Roman" w:hAnsi="Times New Roman" w:cs="Times New Roman"/>
          <w:kern w:val="0"/>
          <w:sz w:val="20"/>
          <w:szCs w:val="20"/>
          <w:lang w:val="en-IN" w:eastAsia="en-IN"/>
          <w14:ligatures w14:val="none"/>
        </w:rPr>
        <w:t xml:space="preserve"> for LTM.</w:t>
      </w:r>
    </w:p>
    <w:p w14:paraId="574F9FB5" w14:textId="77777777" w:rsidR="006A4428" w:rsidRPr="006A4428" w:rsidRDefault="006A4428" w:rsidP="006A4428">
      <w:pPr>
        <w:numPr>
          <w:ilvl w:val="0"/>
          <w:numId w:val="21"/>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 xml:space="preserve">RACH attempt </w:t>
      </w:r>
      <w:proofErr w:type="gramStart"/>
      <w:r w:rsidRPr="006A4428">
        <w:rPr>
          <w:rFonts w:ascii="Times New Roman" w:eastAsia="Times New Roman" w:hAnsi="Times New Roman" w:cs="Times New Roman"/>
          <w:bCs/>
          <w:kern w:val="0"/>
          <w:sz w:val="20"/>
          <w:szCs w:val="20"/>
          <w:lang w:val="en-IN" w:eastAsia="en-IN"/>
          <w14:ligatures w14:val="none"/>
        </w:rPr>
        <w:t>count</w:t>
      </w:r>
      <w:proofErr w:type="gramEnd"/>
      <w:r w:rsidRPr="006A4428">
        <w:rPr>
          <w:rFonts w:ascii="Times New Roman" w:eastAsia="Times New Roman" w:hAnsi="Times New Roman" w:cs="Times New Roman"/>
          <w:kern w:val="0"/>
          <w:sz w:val="20"/>
          <w:szCs w:val="20"/>
          <w:lang w:val="en-IN" w:eastAsia="en-IN"/>
          <w14:ligatures w14:val="none"/>
        </w:rPr>
        <w:t xml:space="preserve"> and </w:t>
      </w:r>
      <w:r w:rsidRPr="006A4428">
        <w:rPr>
          <w:rFonts w:ascii="Times New Roman" w:eastAsia="Times New Roman" w:hAnsi="Times New Roman" w:cs="Times New Roman"/>
          <w:bCs/>
          <w:kern w:val="0"/>
          <w:sz w:val="20"/>
          <w:szCs w:val="20"/>
          <w:lang w:val="en-IN" w:eastAsia="en-IN"/>
          <w14:ligatures w14:val="none"/>
        </w:rPr>
        <w:t>success/failure status</w:t>
      </w:r>
      <w:r w:rsidRPr="006A4428">
        <w:rPr>
          <w:rFonts w:ascii="Times New Roman" w:eastAsia="Times New Roman" w:hAnsi="Times New Roman" w:cs="Times New Roman"/>
          <w:kern w:val="0"/>
          <w:sz w:val="20"/>
          <w:szCs w:val="20"/>
          <w:lang w:val="en-IN" w:eastAsia="en-IN"/>
          <w14:ligatures w14:val="none"/>
        </w:rPr>
        <w:t>.</w:t>
      </w:r>
    </w:p>
    <w:p w14:paraId="24AED878" w14:textId="77777777" w:rsidR="006A4428" w:rsidRPr="006A4428" w:rsidRDefault="006A4428" w:rsidP="006A4428">
      <w:pPr>
        <w:numPr>
          <w:ilvl w:val="0"/>
          <w:numId w:val="21"/>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lastRenderedPageBreak/>
        <w:t>RACH access type</w:t>
      </w:r>
      <w:r w:rsidRPr="006A4428">
        <w:rPr>
          <w:rFonts w:ascii="Times New Roman" w:eastAsia="Times New Roman" w:hAnsi="Times New Roman" w:cs="Times New Roman"/>
          <w:kern w:val="0"/>
          <w:sz w:val="20"/>
          <w:szCs w:val="20"/>
          <w:lang w:val="en-IN" w:eastAsia="en-IN"/>
          <w14:ligatures w14:val="none"/>
        </w:rPr>
        <w:t xml:space="preserve"> (Contention-based vs. Contention-free).</w:t>
      </w:r>
    </w:p>
    <w:p w14:paraId="62B334C8" w14:textId="77777777" w:rsidR="006A4428" w:rsidRPr="006A4428" w:rsidRDefault="006A4428" w:rsidP="006A4428">
      <w:pPr>
        <w:numPr>
          <w:ilvl w:val="0"/>
          <w:numId w:val="21"/>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Failure reason classification</w:t>
      </w:r>
      <w:r w:rsidRPr="006A4428">
        <w:rPr>
          <w:rFonts w:ascii="Times New Roman" w:eastAsia="Times New Roman" w:hAnsi="Times New Roman" w:cs="Times New Roman"/>
          <w:kern w:val="0"/>
          <w:sz w:val="20"/>
          <w:szCs w:val="20"/>
          <w:lang w:val="en-IN" w:eastAsia="en-IN"/>
          <w14:ligatures w14:val="none"/>
        </w:rPr>
        <w:t xml:space="preserve"> (e.g., Random Access Response timeout, contention resolution failure).</w:t>
      </w:r>
    </w:p>
    <w:p w14:paraId="0FFCB78C" w14:textId="77777777" w:rsidR="006A4428"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This new IE will allow the </w:t>
      </w:r>
      <w:r w:rsidRPr="006A4428">
        <w:rPr>
          <w:rFonts w:ascii="Times New Roman" w:eastAsia="Times New Roman" w:hAnsi="Times New Roman" w:cs="Times New Roman"/>
          <w:bCs/>
          <w:kern w:val="0"/>
          <w:sz w:val="20"/>
          <w:szCs w:val="20"/>
          <w:lang w:val="en-IN" w:eastAsia="en-IN"/>
          <w14:ligatures w14:val="none"/>
        </w:rPr>
        <w:t>CU</w:t>
      </w:r>
      <w:r w:rsidRPr="006A4428">
        <w:rPr>
          <w:rFonts w:ascii="Times New Roman" w:eastAsia="Times New Roman" w:hAnsi="Times New Roman" w:cs="Times New Roman"/>
          <w:kern w:val="0"/>
          <w:sz w:val="20"/>
          <w:szCs w:val="20"/>
          <w:lang w:val="en-IN" w:eastAsia="en-IN"/>
          <w14:ligatures w14:val="none"/>
        </w:rPr>
        <w:t xml:space="preserve"> to </w:t>
      </w:r>
      <w:r w:rsidRPr="006A4428">
        <w:rPr>
          <w:rFonts w:ascii="Times New Roman" w:eastAsia="Times New Roman" w:hAnsi="Times New Roman" w:cs="Times New Roman"/>
          <w:bCs/>
          <w:kern w:val="0"/>
          <w:sz w:val="20"/>
          <w:szCs w:val="20"/>
          <w:lang w:val="en-IN" w:eastAsia="en-IN"/>
          <w14:ligatures w14:val="none"/>
        </w:rPr>
        <w:t>distinguish between RACH and RACH-less LTM failures</w:t>
      </w:r>
      <w:r w:rsidRPr="006A4428">
        <w:rPr>
          <w:rFonts w:ascii="Times New Roman" w:eastAsia="Times New Roman" w:hAnsi="Times New Roman" w:cs="Times New Roman"/>
          <w:kern w:val="0"/>
          <w:sz w:val="20"/>
          <w:szCs w:val="20"/>
          <w:lang w:val="en-IN" w:eastAsia="en-IN"/>
          <w14:ligatures w14:val="none"/>
        </w:rPr>
        <w:t xml:space="preserve"> and optimize </w:t>
      </w:r>
      <w:r w:rsidRPr="006A4428">
        <w:rPr>
          <w:rFonts w:ascii="Times New Roman" w:eastAsia="Times New Roman" w:hAnsi="Times New Roman" w:cs="Times New Roman"/>
          <w:bCs/>
          <w:kern w:val="0"/>
          <w:sz w:val="20"/>
          <w:szCs w:val="20"/>
          <w:lang w:val="en-IN" w:eastAsia="en-IN"/>
          <w14:ligatures w14:val="none"/>
        </w:rPr>
        <w:t>handover procedures accordingly</w:t>
      </w:r>
      <w:r w:rsidRPr="006A4428">
        <w:rPr>
          <w:rFonts w:ascii="Times New Roman" w:eastAsia="Times New Roman" w:hAnsi="Times New Roman" w:cs="Times New Roman"/>
          <w:kern w:val="0"/>
          <w:sz w:val="20"/>
          <w:szCs w:val="20"/>
          <w:lang w:val="en-IN" w:eastAsia="en-IN"/>
          <w14:ligatures w14:val="none"/>
        </w:rPr>
        <w:t>.</w:t>
      </w:r>
    </w:p>
    <w:p w14:paraId="6D1A35FF" w14:textId="77777777" w:rsidR="006A4428" w:rsidRPr="006A4428" w:rsidRDefault="006A4428" w:rsidP="006A4428">
      <w:pPr>
        <w:pStyle w:val="ListParagraph"/>
        <w:numPr>
          <w:ilvl w:val="0"/>
          <w:numId w:val="25"/>
        </w:numPr>
        <w:rPr>
          <w:rFonts w:ascii="Times New Roman" w:hAnsi="Times New Roman" w:cs="Times New Roman"/>
          <w:sz w:val="20"/>
          <w:lang w:val="en-IN" w:eastAsia="en-IN"/>
        </w:rPr>
      </w:pPr>
      <w:r w:rsidRPr="006A4428">
        <w:rPr>
          <w:rFonts w:ascii="Times New Roman" w:hAnsi="Times New Roman" w:cs="Times New Roman"/>
          <w:sz w:val="20"/>
          <w:lang w:val="en-IN" w:eastAsia="en-IN"/>
        </w:rPr>
        <w:t>Modify RLF Reports to Include RACH Information</w:t>
      </w:r>
    </w:p>
    <w:p w14:paraId="2196640F" w14:textId="77777777" w:rsidR="006A4428"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Enhance </w:t>
      </w:r>
      <w:r w:rsidRPr="006A4428">
        <w:rPr>
          <w:rFonts w:ascii="Times New Roman" w:eastAsia="Times New Roman" w:hAnsi="Times New Roman" w:cs="Times New Roman"/>
          <w:bCs/>
          <w:kern w:val="0"/>
          <w:sz w:val="20"/>
          <w:szCs w:val="20"/>
          <w:lang w:val="en-IN" w:eastAsia="en-IN"/>
          <w14:ligatures w14:val="none"/>
        </w:rPr>
        <w:t>Radio Link Failure (RLF) Reports</w:t>
      </w:r>
      <w:r w:rsidRPr="006A4428">
        <w:rPr>
          <w:rFonts w:ascii="Times New Roman" w:eastAsia="Times New Roman" w:hAnsi="Times New Roman" w:cs="Times New Roman"/>
          <w:kern w:val="0"/>
          <w:sz w:val="20"/>
          <w:szCs w:val="20"/>
          <w:lang w:val="en-IN" w:eastAsia="en-IN"/>
          <w14:ligatures w14:val="none"/>
        </w:rPr>
        <w:t xml:space="preserve"> to contain:</w:t>
      </w:r>
    </w:p>
    <w:p w14:paraId="218966FF" w14:textId="77777777" w:rsidR="006A4428" w:rsidRPr="006A4428" w:rsidRDefault="006A4428" w:rsidP="006A4428">
      <w:pPr>
        <w:numPr>
          <w:ilvl w:val="0"/>
          <w:numId w:val="22"/>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LTM attempt details</w:t>
      </w:r>
      <w:r w:rsidRPr="006A4428">
        <w:rPr>
          <w:rFonts w:ascii="Times New Roman" w:eastAsia="Times New Roman" w:hAnsi="Times New Roman" w:cs="Times New Roman"/>
          <w:kern w:val="0"/>
          <w:sz w:val="20"/>
          <w:szCs w:val="20"/>
          <w:lang w:val="en-IN" w:eastAsia="en-IN"/>
          <w14:ligatures w14:val="none"/>
        </w:rPr>
        <w:t xml:space="preserve"> (Was RACH used? If so, how many attempts?).</w:t>
      </w:r>
    </w:p>
    <w:p w14:paraId="2F410C6B" w14:textId="77777777" w:rsidR="006A4428" w:rsidRPr="006A4428" w:rsidRDefault="006A4428" w:rsidP="006A4428">
      <w:pPr>
        <w:numPr>
          <w:ilvl w:val="0"/>
          <w:numId w:val="22"/>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RACH success/failure reasons</w:t>
      </w:r>
      <w:r w:rsidRPr="006A4428">
        <w:rPr>
          <w:rFonts w:ascii="Times New Roman" w:eastAsia="Times New Roman" w:hAnsi="Times New Roman" w:cs="Times New Roman"/>
          <w:kern w:val="0"/>
          <w:sz w:val="20"/>
          <w:szCs w:val="20"/>
          <w:lang w:val="en-IN" w:eastAsia="en-IN"/>
          <w14:ligatures w14:val="none"/>
        </w:rPr>
        <w:t>.</w:t>
      </w:r>
    </w:p>
    <w:p w14:paraId="6D863F28" w14:textId="77777777" w:rsidR="006A4428" w:rsidRPr="006A4428" w:rsidRDefault="006A4428" w:rsidP="006A4428">
      <w:pPr>
        <w:numPr>
          <w:ilvl w:val="0"/>
          <w:numId w:val="22"/>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Time elapsed between LTM trigger and RACH failure</w:t>
      </w:r>
      <w:r w:rsidRPr="006A4428">
        <w:rPr>
          <w:rFonts w:ascii="Times New Roman" w:eastAsia="Times New Roman" w:hAnsi="Times New Roman" w:cs="Times New Roman"/>
          <w:kern w:val="0"/>
          <w:sz w:val="20"/>
          <w:szCs w:val="20"/>
          <w:lang w:val="en-IN" w:eastAsia="en-IN"/>
          <w14:ligatures w14:val="none"/>
        </w:rPr>
        <w:t>.</w:t>
      </w:r>
    </w:p>
    <w:p w14:paraId="5231DD03" w14:textId="77777777" w:rsidR="006A4428"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This will allow the </w:t>
      </w:r>
      <w:proofErr w:type="spellStart"/>
      <w:r w:rsidRPr="006A4428">
        <w:rPr>
          <w:rFonts w:ascii="Times New Roman" w:eastAsia="Times New Roman" w:hAnsi="Times New Roman" w:cs="Times New Roman"/>
          <w:bCs/>
          <w:kern w:val="0"/>
          <w:sz w:val="20"/>
          <w:szCs w:val="20"/>
          <w:lang w:val="en-IN" w:eastAsia="en-IN"/>
          <w14:ligatures w14:val="none"/>
        </w:rPr>
        <w:t>gNB</w:t>
      </w:r>
      <w:proofErr w:type="spellEnd"/>
      <w:r w:rsidRPr="006A4428">
        <w:rPr>
          <w:rFonts w:ascii="Times New Roman" w:eastAsia="Times New Roman" w:hAnsi="Times New Roman" w:cs="Times New Roman"/>
          <w:bCs/>
          <w:kern w:val="0"/>
          <w:sz w:val="20"/>
          <w:szCs w:val="20"/>
          <w:lang w:val="en-IN" w:eastAsia="en-IN"/>
          <w14:ligatures w14:val="none"/>
        </w:rPr>
        <w:t>-CU</w:t>
      </w:r>
      <w:r w:rsidRPr="006A4428">
        <w:rPr>
          <w:rFonts w:ascii="Times New Roman" w:eastAsia="Times New Roman" w:hAnsi="Times New Roman" w:cs="Times New Roman"/>
          <w:kern w:val="0"/>
          <w:sz w:val="20"/>
          <w:szCs w:val="20"/>
          <w:lang w:val="en-IN" w:eastAsia="en-IN"/>
          <w14:ligatures w14:val="none"/>
        </w:rPr>
        <w:t xml:space="preserve"> to:</w:t>
      </w:r>
    </w:p>
    <w:p w14:paraId="5DF8A31D" w14:textId="77777777" w:rsidR="006A4428" w:rsidRPr="006A4428" w:rsidRDefault="006A4428" w:rsidP="006A4428">
      <w:pPr>
        <w:numPr>
          <w:ilvl w:val="0"/>
          <w:numId w:val="23"/>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Identify patterns in RACH failures for LTM handovers</w:t>
      </w:r>
      <w:r w:rsidRPr="006A4428">
        <w:rPr>
          <w:rFonts w:ascii="Times New Roman" w:eastAsia="Times New Roman" w:hAnsi="Times New Roman" w:cs="Times New Roman"/>
          <w:kern w:val="0"/>
          <w:sz w:val="20"/>
          <w:szCs w:val="20"/>
          <w:lang w:val="en-IN" w:eastAsia="en-IN"/>
          <w14:ligatures w14:val="none"/>
        </w:rPr>
        <w:t>.</w:t>
      </w:r>
    </w:p>
    <w:p w14:paraId="26968660" w14:textId="77777777" w:rsidR="006A4428" w:rsidRPr="006A4428" w:rsidRDefault="006A4428" w:rsidP="006A4428">
      <w:pPr>
        <w:numPr>
          <w:ilvl w:val="0"/>
          <w:numId w:val="23"/>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Fine-tune RACH-related parameters for future handovers</w:t>
      </w:r>
      <w:r w:rsidRPr="006A4428">
        <w:rPr>
          <w:rFonts w:ascii="Times New Roman" w:eastAsia="Times New Roman" w:hAnsi="Times New Roman" w:cs="Times New Roman"/>
          <w:kern w:val="0"/>
          <w:sz w:val="20"/>
          <w:szCs w:val="20"/>
          <w:lang w:val="en-IN" w:eastAsia="en-IN"/>
          <w14:ligatures w14:val="none"/>
        </w:rPr>
        <w:t>.</w:t>
      </w:r>
    </w:p>
    <w:p w14:paraId="77ADC77F" w14:textId="77777777" w:rsidR="006A4428" w:rsidRPr="006A4428" w:rsidRDefault="006A4428" w:rsidP="006A4428">
      <w:pPr>
        <w:pStyle w:val="ListParagraph"/>
        <w:numPr>
          <w:ilvl w:val="0"/>
          <w:numId w:val="25"/>
        </w:numPr>
        <w:spacing w:before="100" w:beforeAutospacing="1" w:after="100" w:afterAutospacing="1"/>
        <w:rPr>
          <w:rFonts w:ascii="Times New Roman" w:eastAsia="Times New Roman" w:hAnsi="Times New Roman" w:cs="Times New Roman"/>
          <w:bCs/>
          <w:kern w:val="0"/>
          <w:sz w:val="20"/>
          <w:szCs w:val="20"/>
          <w:lang w:val="en-IN" w:eastAsia="en-IN"/>
          <w14:ligatures w14:val="none"/>
        </w:rPr>
      </w:pPr>
      <w:r w:rsidRPr="006A4428">
        <w:rPr>
          <w:rFonts w:ascii="Times New Roman" w:eastAsia="Times New Roman" w:hAnsi="Times New Roman" w:cs="Times New Roman"/>
          <w:bCs/>
          <w:kern w:val="0"/>
          <w:sz w:val="20"/>
          <w:szCs w:val="20"/>
          <w:lang w:val="en-IN" w:eastAsia="en-IN"/>
          <w14:ligatures w14:val="none"/>
        </w:rPr>
        <w:t>Update Measurement Reporting for RACH-LTM Analysis</w:t>
      </w:r>
    </w:p>
    <w:p w14:paraId="60CB3CEF" w14:textId="77777777" w:rsidR="006A4428"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Modify </w:t>
      </w:r>
      <w:r w:rsidRPr="006A4428">
        <w:rPr>
          <w:rFonts w:ascii="Times New Roman" w:eastAsia="Times New Roman" w:hAnsi="Times New Roman" w:cs="Times New Roman"/>
          <w:bCs/>
          <w:kern w:val="0"/>
          <w:sz w:val="20"/>
          <w:szCs w:val="20"/>
          <w:lang w:val="en-IN" w:eastAsia="en-IN"/>
          <w14:ligatures w14:val="none"/>
        </w:rPr>
        <w:t>Measurement Reports (TS 38.331)</w:t>
      </w:r>
      <w:r w:rsidRPr="006A4428">
        <w:rPr>
          <w:rFonts w:ascii="Times New Roman" w:eastAsia="Times New Roman" w:hAnsi="Times New Roman" w:cs="Times New Roman"/>
          <w:kern w:val="0"/>
          <w:sz w:val="20"/>
          <w:szCs w:val="20"/>
          <w:lang w:val="en-IN" w:eastAsia="en-IN"/>
          <w14:ligatures w14:val="none"/>
        </w:rPr>
        <w:t xml:space="preserve"> to log:</w:t>
      </w:r>
    </w:p>
    <w:p w14:paraId="6FED88F1" w14:textId="77777777" w:rsidR="006A4428" w:rsidRPr="006A4428" w:rsidRDefault="006A4428" w:rsidP="006A4428">
      <w:pPr>
        <w:numPr>
          <w:ilvl w:val="0"/>
          <w:numId w:val="24"/>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RACH-specific success/failure information.</w:t>
      </w:r>
    </w:p>
    <w:p w14:paraId="06AB89E1" w14:textId="77777777" w:rsidR="006A4428" w:rsidRPr="006A4428" w:rsidRDefault="006A4428" w:rsidP="006A4428">
      <w:pPr>
        <w:numPr>
          <w:ilvl w:val="0"/>
          <w:numId w:val="24"/>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RACH preamble format and configuration used during LTM.</w:t>
      </w:r>
    </w:p>
    <w:p w14:paraId="7DD527D2" w14:textId="77777777" w:rsidR="006A4428" w:rsidRPr="006A4428" w:rsidRDefault="006A4428" w:rsidP="006A4428">
      <w:pPr>
        <w:numPr>
          <w:ilvl w:val="0"/>
          <w:numId w:val="24"/>
        </w:num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Sync loss detection if RACH-less LTM was attempted but failed.</w:t>
      </w:r>
    </w:p>
    <w:p w14:paraId="75658E22" w14:textId="77777777" w:rsidR="0036117A" w:rsidRPr="006A4428" w:rsidRDefault="006A4428" w:rsidP="006A4428">
      <w:pPr>
        <w:spacing w:before="100" w:beforeAutospacing="1" w:after="100" w:afterAutospacing="1"/>
        <w:rPr>
          <w:rFonts w:ascii="Times New Roman" w:eastAsia="Times New Roman" w:hAnsi="Times New Roman" w:cs="Times New Roman"/>
          <w:kern w:val="0"/>
          <w:sz w:val="20"/>
          <w:szCs w:val="20"/>
          <w:lang w:val="en-IN" w:eastAsia="en-IN"/>
          <w14:ligatures w14:val="none"/>
        </w:rPr>
      </w:pPr>
      <w:r w:rsidRPr="006A4428">
        <w:rPr>
          <w:rFonts w:ascii="Times New Roman" w:eastAsia="Times New Roman" w:hAnsi="Times New Roman" w:cs="Times New Roman"/>
          <w:kern w:val="0"/>
          <w:sz w:val="20"/>
          <w:szCs w:val="20"/>
          <w:lang w:val="en-IN" w:eastAsia="en-IN"/>
          <w14:ligatures w14:val="none"/>
        </w:rPr>
        <w:t xml:space="preserve">These enhancements will provide </w:t>
      </w:r>
      <w:r w:rsidRPr="006A4428">
        <w:rPr>
          <w:rFonts w:ascii="Times New Roman" w:eastAsia="Times New Roman" w:hAnsi="Times New Roman" w:cs="Times New Roman"/>
          <w:bCs/>
          <w:kern w:val="0"/>
          <w:sz w:val="20"/>
          <w:szCs w:val="20"/>
          <w:lang w:val="en-IN" w:eastAsia="en-IN"/>
          <w14:ligatures w14:val="none"/>
        </w:rPr>
        <w:t>better visibility</w:t>
      </w:r>
      <w:r w:rsidRPr="006A4428">
        <w:rPr>
          <w:rFonts w:ascii="Times New Roman" w:eastAsia="Times New Roman" w:hAnsi="Times New Roman" w:cs="Times New Roman"/>
          <w:kern w:val="0"/>
          <w:sz w:val="20"/>
          <w:szCs w:val="20"/>
          <w:lang w:val="en-IN" w:eastAsia="en-IN"/>
          <w14:ligatures w14:val="none"/>
        </w:rPr>
        <w:t xml:space="preserve"> into </w:t>
      </w:r>
      <w:r w:rsidRPr="006A4428">
        <w:rPr>
          <w:rFonts w:ascii="Times New Roman" w:eastAsia="Times New Roman" w:hAnsi="Times New Roman" w:cs="Times New Roman"/>
          <w:bCs/>
          <w:kern w:val="0"/>
          <w:sz w:val="20"/>
          <w:szCs w:val="20"/>
          <w:lang w:val="en-IN" w:eastAsia="en-IN"/>
          <w14:ligatures w14:val="none"/>
        </w:rPr>
        <w:t>RACH failures</w:t>
      </w:r>
      <w:r w:rsidRPr="006A4428">
        <w:rPr>
          <w:rFonts w:ascii="Times New Roman" w:eastAsia="Times New Roman" w:hAnsi="Times New Roman" w:cs="Times New Roman"/>
          <w:kern w:val="0"/>
          <w:sz w:val="20"/>
          <w:szCs w:val="20"/>
          <w:lang w:val="en-IN" w:eastAsia="en-IN"/>
          <w14:ligatures w14:val="none"/>
        </w:rPr>
        <w:t xml:space="preserve">, enabling </w:t>
      </w:r>
      <w:r w:rsidRPr="006A4428">
        <w:rPr>
          <w:rFonts w:ascii="Times New Roman" w:eastAsia="Times New Roman" w:hAnsi="Times New Roman" w:cs="Times New Roman"/>
          <w:bCs/>
          <w:kern w:val="0"/>
          <w:sz w:val="20"/>
          <w:szCs w:val="20"/>
          <w:lang w:val="en-IN" w:eastAsia="en-IN"/>
          <w14:ligatures w14:val="none"/>
        </w:rPr>
        <w:t>adaptive LTM handover strategies</w:t>
      </w:r>
      <w:r w:rsidRPr="006A4428">
        <w:rPr>
          <w:rFonts w:ascii="Times New Roman" w:eastAsia="Times New Roman" w:hAnsi="Times New Roman" w:cs="Times New Roman"/>
          <w:kern w:val="0"/>
          <w:sz w:val="20"/>
          <w:szCs w:val="20"/>
          <w:lang w:val="en-IN" w:eastAsia="en-IN"/>
          <w14:ligatures w14:val="none"/>
        </w:rPr>
        <w:t>.</w:t>
      </w:r>
    </w:p>
    <w:p w14:paraId="540AAF74" w14:textId="77777777" w:rsidR="0036117A" w:rsidRDefault="0036117A" w:rsidP="0036117A">
      <w:pPr>
        <w:rPr>
          <w:rFonts w:ascii="Times New Roman" w:hAnsi="Times New Roman" w:cs="Times New Roman"/>
          <w:sz w:val="20"/>
          <w:szCs w:val="20"/>
        </w:rPr>
      </w:pPr>
    </w:p>
    <w:p w14:paraId="38F9CDC8" w14:textId="3229CE71" w:rsidR="0036117A" w:rsidRDefault="0036117A" w:rsidP="00CB396B">
      <w:pPr>
        <w:pStyle w:val="Heading2"/>
        <w:rPr>
          <w:lang w:val="en-IN"/>
        </w:rPr>
      </w:pPr>
      <w:r w:rsidRPr="0036117A">
        <w:rPr>
          <w:lang w:val="en-IN"/>
        </w:rPr>
        <w:t>2.</w:t>
      </w:r>
      <w:r w:rsidR="00CB396B">
        <w:rPr>
          <w:lang w:val="en-IN"/>
        </w:rPr>
        <w:t>5</w:t>
      </w:r>
      <w:r w:rsidRPr="0036117A">
        <w:rPr>
          <w:lang w:val="en-IN"/>
        </w:rPr>
        <w:t xml:space="preserve"> UHI and Ping-Pong Mitigation</w:t>
      </w:r>
    </w:p>
    <w:p w14:paraId="625846EC" w14:textId="77777777" w:rsidR="0036117A" w:rsidRPr="0036117A" w:rsidRDefault="0036117A" w:rsidP="0036117A">
      <w:pPr>
        <w:rPr>
          <w:rFonts w:ascii="Times New Roman" w:hAnsi="Times New Roman" w:cs="Times New Roman"/>
          <w:b/>
          <w:bCs/>
          <w:sz w:val="22"/>
          <w:szCs w:val="20"/>
          <w:lang w:val="en-IN"/>
        </w:rPr>
      </w:pPr>
    </w:p>
    <w:p w14:paraId="6FA5C0B2" w14:textId="77777777" w:rsidR="006A4428" w:rsidRPr="006439EB" w:rsidRDefault="006A4428" w:rsidP="001B2586">
      <w:pPr>
        <w:rPr>
          <w:rFonts w:ascii="Times New Roman" w:hAnsi="Times New Roman" w:cs="Times New Roman"/>
          <w:kern w:val="0"/>
          <w:sz w:val="28"/>
          <w:szCs w:val="36"/>
          <w:lang w:val="en-IN"/>
          <w14:ligatures w14:val="none"/>
        </w:rPr>
      </w:pPr>
      <w:r w:rsidRPr="006439EB">
        <w:rPr>
          <w:rStyle w:val="Strong"/>
          <w:rFonts w:ascii="Times New Roman" w:hAnsi="Times New Roman" w:cs="Times New Roman"/>
          <w:bCs w:val="0"/>
          <w:sz w:val="20"/>
        </w:rPr>
        <w:t>Existing Issue</w:t>
      </w:r>
    </w:p>
    <w:p w14:paraId="44DE5B42" w14:textId="77777777" w:rsidR="006A4428" w:rsidRPr="006439EB" w:rsidRDefault="006A4428" w:rsidP="006A4428">
      <w:pPr>
        <w:pStyle w:val="NormalWeb"/>
        <w:rPr>
          <w:sz w:val="20"/>
        </w:rPr>
      </w:pPr>
      <w:r w:rsidRPr="006439EB">
        <w:rPr>
          <w:sz w:val="20"/>
        </w:rPr>
        <w:t xml:space="preserve">The current </w:t>
      </w:r>
      <w:r w:rsidRPr="006439EB">
        <w:rPr>
          <w:rStyle w:val="Strong"/>
          <w:b w:val="0"/>
          <w:sz w:val="20"/>
        </w:rPr>
        <w:t>3GPP mobility management framework</w:t>
      </w:r>
      <w:r w:rsidRPr="006439EB">
        <w:rPr>
          <w:sz w:val="20"/>
        </w:rPr>
        <w:t xml:space="preserve"> does not explicitly define a </w:t>
      </w:r>
      <w:r w:rsidRPr="006439EB">
        <w:rPr>
          <w:rStyle w:val="Strong"/>
          <w:b w:val="0"/>
          <w:sz w:val="20"/>
        </w:rPr>
        <w:t>responsibility model</w:t>
      </w:r>
      <w:r w:rsidRPr="006439EB">
        <w:rPr>
          <w:sz w:val="20"/>
        </w:rPr>
        <w:t xml:space="preserve"> for handling </w:t>
      </w:r>
      <w:r w:rsidRPr="006439EB">
        <w:rPr>
          <w:rStyle w:val="Strong"/>
          <w:b w:val="0"/>
          <w:sz w:val="20"/>
        </w:rPr>
        <w:t>LTM ping-pong handovers</w:t>
      </w:r>
      <w:r w:rsidRPr="006439EB">
        <w:rPr>
          <w:sz w:val="20"/>
        </w:rPr>
        <w:t xml:space="preserve">. This </w:t>
      </w:r>
      <w:r w:rsidRPr="006439EB">
        <w:rPr>
          <w:rStyle w:val="Strong"/>
          <w:b w:val="0"/>
          <w:sz w:val="20"/>
        </w:rPr>
        <w:t>lack of clarity</w:t>
      </w:r>
      <w:r w:rsidRPr="006439EB">
        <w:rPr>
          <w:sz w:val="20"/>
        </w:rPr>
        <w:t xml:space="preserve"> results in the </w:t>
      </w:r>
      <w:r w:rsidRPr="006439EB">
        <w:rPr>
          <w:rStyle w:val="Strong"/>
          <w:b w:val="0"/>
          <w:sz w:val="20"/>
        </w:rPr>
        <w:t>absence of a standardized detection and mitigation strategy</w:t>
      </w:r>
      <w:r w:rsidRPr="006439EB">
        <w:rPr>
          <w:sz w:val="20"/>
        </w:rPr>
        <w:t xml:space="preserve"> for excessive and unnecessary handovers between cells.</w:t>
      </w:r>
    </w:p>
    <w:p w14:paraId="215FD0B7" w14:textId="77777777" w:rsidR="006A4428" w:rsidRPr="006439EB" w:rsidRDefault="006A4428" w:rsidP="006A4428">
      <w:pPr>
        <w:pStyle w:val="NormalWeb"/>
        <w:numPr>
          <w:ilvl w:val="0"/>
          <w:numId w:val="12"/>
        </w:numPr>
        <w:rPr>
          <w:sz w:val="20"/>
        </w:rPr>
      </w:pPr>
      <w:r w:rsidRPr="006439EB">
        <w:rPr>
          <w:rStyle w:val="Strong"/>
          <w:b w:val="0"/>
          <w:sz w:val="20"/>
        </w:rPr>
        <w:t>Uncontrolled LTM Cell Switching (Ping-Pong Effect)</w:t>
      </w:r>
    </w:p>
    <w:p w14:paraId="73D6B8DF" w14:textId="77777777" w:rsidR="006A4428" w:rsidRPr="006439EB" w:rsidRDefault="006A4428" w:rsidP="006A4428">
      <w:pPr>
        <w:numPr>
          <w:ilvl w:val="1"/>
          <w:numId w:val="12"/>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In scenarios where a </w:t>
      </w:r>
      <w:r w:rsidRPr="006439EB">
        <w:rPr>
          <w:rStyle w:val="Strong"/>
          <w:rFonts w:ascii="Times New Roman" w:hAnsi="Times New Roman" w:cs="Times New Roman"/>
          <w:b w:val="0"/>
          <w:sz w:val="20"/>
        </w:rPr>
        <w:t>UE rapidly oscillates between two or more cells</w:t>
      </w:r>
      <w:r w:rsidRPr="006439EB">
        <w:rPr>
          <w:rFonts w:ascii="Times New Roman" w:hAnsi="Times New Roman" w:cs="Times New Roman"/>
          <w:sz w:val="20"/>
        </w:rPr>
        <w:t xml:space="preserve">, there is </w:t>
      </w:r>
      <w:r w:rsidRPr="006439EB">
        <w:rPr>
          <w:rStyle w:val="Strong"/>
          <w:rFonts w:ascii="Times New Roman" w:hAnsi="Times New Roman" w:cs="Times New Roman"/>
          <w:b w:val="0"/>
          <w:sz w:val="20"/>
        </w:rPr>
        <w:t>no mechanism</w:t>
      </w:r>
      <w:r w:rsidRPr="006439EB">
        <w:rPr>
          <w:rFonts w:ascii="Times New Roman" w:hAnsi="Times New Roman" w:cs="Times New Roman"/>
          <w:sz w:val="20"/>
        </w:rPr>
        <w:t xml:space="preserve"> to detect and flag these repetitive LTM handovers.</w:t>
      </w:r>
    </w:p>
    <w:p w14:paraId="0F7F2C4A" w14:textId="77777777" w:rsidR="006A4428" w:rsidRPr="006439EB" w:rsidRDefault="006A4428" w:rsidP="006A4428">
      <w:pPr>
        <w:numPr>
          <w:ilvl w:val="1"/>
          <w:numId w:val="12"/>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Current RLF reports do not capture excessive handovers in a given timeframe</w:t>
      </w:r>
      <w:r w:rsidRPr="006439EB">
        <w:rPr>
          <w:rFonts w:ascii="Times New Roman" w:hAnsi="Times New Roman" w:cs="Times New Roman"/>
          <w:sz w:val="20"/>
        </w:rPr>
        <w:t>, making it difficult to optimize mobility decisions.</w:t>
      </w:r>
    </w:p>
    <w:p w14:paraId="1CD2CE4E" w14:textId="77777777" w:rsidR="006A4428" w:rsidRPr="006439EB" w:rsidRDefault="006A4428" w:rsidP="006A4428">
      <w:pPr>
        <w:pStyle w:val="NormalWeb"/>
        <w:numPr>
          <w:ilvl w:val="0"/>
          <w:numId w:val="12"/>
        </w:numPr>
        <w:rPr>
          <w:sz w:val="20"/>
        </w:rPr>
      </w:pPr>
      <w:r w:rsidRPr="006439EB">
        <w:rPr>
          <w:rStyle w:val="Strong"/>
          <w:b w:val="0"/>
          <w:sz w:val="20"/>
        </w:rPr>
        <w:t>No Explicit Decision Authority Between CU and DU for Handling LTM Ping-Pong Events</w:t>
      </w:r>
    </w:p>
    <w:p w14:paraId="5E413B62" w14:textId="77777777" w:rsidR="006A4428" w:rsidRPr="006439EB" w:rsidRDefault="006A4428" w:rsidP="006A4428">
      <w:pPr>
        <w:numPr>
          <w:ilvl w:val="1"/>
          <w:numId w:val="12"/>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CU and DU both participate in mobility decision-making</w:t>
      </w:r>
      <w:r w:rsidRPr="006439EB">
        <w:rPr>
          <w:rFonts w:ascii="Times New Roman" w:hAnsi="Times New Roman" w:cs="Times New Roman"/>
          <w:sz w:val="20"/>
        </w:rPr>
        <w:t>, but the standard does not clearly define:</w:t>
      </w:r>
    </w:p>
    <w:p w14:paraId="07900F86" w14:textId="77777777" w:rsidR="006A4428" w:rsidRPr="006439EB" w:rsidRDefault="006A4428" w:rsidP="006A4428">
      <w:pPr>
        <w:numPr>
          <w:ilvl w:val="2"/>
          <w:numId w:val="12"/>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Which node</w:t>
      </w:r>
      <w:r w:rsidRPr="006439EB">
        <w:rPr>
          <w:rFonts w:ascii="Times New Roman" w:hAnsi="Times New Roman" w:cs="Times New Roman"/>
          <w:sz w:val="20"/>
        </w:rPr>
        <w:t xml:space="preserve"> should detect frequent handovers and take corrective action.</w:t>
      </w:r>
    </w:p>
    <w:p w14:paraId="3CB030E4" w14:textId="77777777" w:rsidR="006A4428" w:rsidRPr="006439EB" w:rsidRDefault="006A4428" w:rsidP="006A4428">
      <w:pPr>
        <w:numPr>
          <w:ilvl w:val="2"/>
          <w:numId w:val="12"/>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Whether CU should override DU-based mobility triggers</w:t>
      </w:r>
      <w:r w:rsidRPr="006439EB">
        <w:rPr>
          <w:rFonts w:ascii="Times New Roman" w:hAnsi="Times New Roman" w:cs="Times New Roman"/>
          <w:sz w:val="20"/>
        </w:rPr>
        <w:t xml:space="preserve"> in case of excessive LTM events.</w:t>
      </w:r>
    </w:p>
    <w:p w14:paraId="4E5070EC" w14:textId="77777777" w:rsidR="006A4428" w:rsidRPr="006439EB" w:rsidRDefault="006A4428" w:rsidP="006A4428">
      <w:pPr>
        <w:pStyle w:val="NormalWeb"/>
        <w:numPr>
          <w:ilvl w:val="0"/>
          <w:numId w:val="12"/>
        </w:numPr>
        <w:rPr>
          <w:sz w:val="20"/>
        </w:rPr>
      </w:pPr>
      <w:r w:rsidRPr="006439EB">
        <w:rPr>
          <w:rStyle w:val="Strong"/>
          <w:b w:val="0"/>
          <w:sz w:val="20"/>
        </w:rPr>
        <w:t>Inefficient Network Resource Utilization</w:t>
      </w:r>
    </w:p>
    <w:p w14:paraId="7F08DC41" w14:textId="77777777" w:rsidR="006A4428" w:rsidRPr="006439EB" w:rsidRDefault="006A4428" w:rsidP="006A4428">
      <w:pPr>
        <w:numPr>
          <w:ilvl w:val="1"/>
          <w:numId w:val="12"/>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Frequent, unnecessary handovers</w:t>
      </w:r>
      <w:r w:rsidRPr="006439EB">
        <w:rPr>
          <w:rFonts w:ascii="Times New Roman" w:hAnsi="Times New Roman" w:cs="Times New Roman"/>
          <w:sz w:val="20"/>
        </w:rPr>
        <w:t xml:space="preserve"> increase </w:t>
      </w:r>
      <w:proofErr w:type="spellStart"/>
      <w:r w:rsidRPr="006439EB">
        <w:rPr>
          <w:rStyle w:val="Strong"/>
          <w:rFonts w:ascii="Times New Roman" w:hAnsi="Times New Roman" w:cs="Times New Roman"/>
          <w:b w:val="0"/>
          <w:sz w:val="20"/>
        </w:rPr>
        <w:t>signaling</w:t>
      </w:r>
      <w:proofErr w:type="spellEnd"/>
      <w:r w:rsidRPr="006439EB">
        <w:rPr>
          <w:rStyle w:val="Strong"/>
          <w:rFonts w:ascii="Times New Roman" w:hAnsi="Times New Roman" w:cs="Times New Roman"/>
          <w:b w:val="0"/>
          <w:sz w:val="20"/>
        </w:rPr>
        <w:t xml:space="preserve"> overhead</w:t>
      </w:r>
      <w:r w:rsidRPr="006439EB">
        <w:rPr>
          <w:rFonts w:ascii="Times New Roman" w:hAnsi="Times New Roman" w:cs="Times New Roman"/>
          <w:sz w:val="20"/>
        </w:rPr>
        <w:t xml:space="preserve"> and </w:t>
      </w:r>
      <w:r w:rsidRPr="006439EB">
        <w:rPr>
          <w:rStyle w:val="Strong"/>
          <w:rFonts w:ascii="Times New Roman" w:hAnsi="Times New Roman" w:cs="Times New Roman"/>
          <w:b w:val="0"/>
          <w:sz w:val="20"/>
        </w:rPr>
        <w:t>resource consumption</w:t>
      </w:r>
      <w:r w:rsidRPr="006439EB">
        <w:rPr>
          <w:rFonts w:ascii="Times New Roman" w:hAnsi="Times New Roman" w:cs="Times New Roman"/>
          <w:sz w:val="20"/>
        </w:rPr>
        <w:t>, leading to degraded network efficiency.</w:t>
      </w:r>
    </w:p>
    <w:p w14:paraId="11F6B79B" w14:textId="77777777" w:rsidR="006A4428" w:rsidRPr="006439EB" w:rsidRDefault="006A4428" w:rsidP="006A4428">
      <w:pPr>
        <w:numPr>
          <w:ilvl w:val="1"/>
          <w:numId w:val="12"/>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The </w:t>
      </w:r>
      <w:r w:rsidRPr="006439EB">
        <w:rPr>
          <w:rStyle w:val="Strong"/>
          <w:rFonts w:ascii="Times New Roman" w:hAnsi="Times New Roman" w:cs="Times New Roman"/>
          <w:b w:val="0"/>
          <w:sz w:val="20"/>
        </w:rPr>
        <w:t>lack of an explicit control mechanism</w:t>
      </w:r>
      <w:r w:rsidRPr="006439EB">
        <w:rPr>
          <w:rFonts w:ascii="Times New Roman" w:hAnsi="Times New Roman" w:cs="Times New Roman"/>
          <w:sz w:val="20"/>
        </w:rPr>
        <w:t xml:space="preserve"> prevents the network from </w:t>
      </w:r>
      <w:r w:rsidRPr="006439EB">
        <w:rPr>
          <w:rStyle w:val="Strong"/>
          <w:rFonts w:ascii="Times New Roman" w:hAnsi="Times New Roman" w:cs="Times New Roman"/>
          <w:b w:val="0"/>
          <w:sz w:val="20"/>
        </w:rPr>
        <w:t>preventing excessive LTM handovers</w:t>
      </w:r>
      <w:r w:rsidRPr="006439EB">
        <w:rPr>
          <w:rFonts w:ascii="Times New Roman" w:hAnsi="Times New Roman" w:cs="Times New Roman"/>
          <w:sz w:val="20"/>
        </w:rPr>
        <w:t>.</w:t>
      </w:r>
    </w:p>
    <w:p w14:paraId="40EE70E0" w14:textId="77777777" w:rsidR="006A4428" w:rsidRPr="006439EB" w:rsidRDefault="006A4428" w:rsidP="001B2586">
      <w:pPr>
        <w:rPr>
          <w:rFonts w:ascii="Times New Roman" w:hAnsi="Times New Roman" w:cs="Times New Roman"/>
          <w:kern w:val="0"/>
          <w:sz w:val="28"/>
          <w:szCs w:val="36"/>
          <w:lang w:val="en-IN"/>
          <w14:ligatures w14:val="none"/>
        </w:rPr>
      </w:pPr>
      <w:r w:rsidRPr="006439EB">
        <w:rPr>
          <w:rStyle w:val="Strong"/>
          <w:rFonts w:ascii="Times New Roman" w:hAnsi="Times New Roman" w:cs="Times New Roman"/>
          <w:bCs w:val="0"/>
          <w:sz w:val="20"/>
        </w:rPr>
        <w:lastRenderedPageBreak/>
        <w:t>Proposed Enhancement: Introduction of Ping-Pong Detection IE and Unnecessary Handover Indication (UHI)</w:t>
      </w:r>
    </w:p>
    <w:p w14:paraId="166D2ABA" w14:textId="77777777" w:rsidR="006A4428" w:rsidRPr="006439EB" w:rsidRDefault="006A4428" w:rsidP="006A4428">
      <w:pPr>
        <w:pStyle w:val="NormalWeb"/>
        <w:rPr>
          <w:sz w:val="20"/>
        </w:rPr>
      </w:pPr>
      <w:r w:rsidRPr="006439EB">
        <w:rPr>
          <w:sz w:val="20"/>
        </w:rPr>
        <w:t xml:space="preserve">To </w:t>
      </w:r>
      <w:r w:rsidRPr="006439EB">
        <w:rPr>
          <w:rStyle w:val="Strong"/>
          <w:b w:val="0"/>
          <w:sz w:val="20"/>
        </w:rPr>
        <w:t>address these issues</w:t>
      </w:r>
      <w:r w:rsidRPr="006439EB">
        <w:rPr>
          <w:sz w:val="20"/>
        </w:rPr>
        <w:t xml:space="preserve">, we propose the following enhancements to </w:t>
      </w:r>
      <w:r w:rsidRPr="006439EB">
        <w:rPr>
          <w:rStyle w:val="Strong"/>
          <w:b w:val="0"/>
          <w:sz w:val="20"/>
        </w:rPr>
        <w:t>detect, report, and mitigate LTM ping-pong handovers</w:t>
      </w:r>
      <w:r w:rsidRPr="006439EB">
        <w:rPr>
          <w:sz w:val="20"/>
        </w:rPr>
        <w:t>.</w:t>
      </w:r>
    </w:p>
    <w:p w14:paraId="750CE3E1" w14:textId="77777777" w:rsidR="006A4428" w:rsidRPr="006439EB" w:rsidRDefault="006A4428" w:rsidP="001B2586">
      <w:pPr>
        <w:rPr>
          <w:rFonts w:ascii="Times New Roman" w:hAnsi="Times New Roman" w:cs="Times New Roman"/>
          <w:sz w:val="20"/>
        </w:rPr>
      </w:pPr>
      <w:r w:rsidRPr="006439EB">
        <w:rPr>
          <w:rStyle w:val="Strong"/>
          <w:rFonts w:ascii="Times New Roman" w:hAnsi="Times New Roman" w:cs="Times New Roman"/>
          <w:b w:val="0"/>
          <w:bCs w:val="0"/>
          <w:sz w:val="20"/>
        </w:rPr>
        <w:t>1. Introduce Ping-Pong Detection IE</w:t>
      </w:r>
    </w:p>
    <w:p w14:paraId="0A8F256E" w14:textId="77777777" w:rsidR="006A4428" w:rsidRPr="006439EB" w:rsidRDefault="006A4428" w:rsidP="006A4428">
      <w:pPr>
        <w:pStyle w:val="NormalWeb"/>
        <w:rPr>
          <w:sz w:val="20"/>
        </w:rPr>
      </w:pPr>
      <w:r w:rsidRPr="006439EB">
        <w:rPr>
          <w:sz w:val="20"/>
        </w:rPr>
        <w:t xml:space="preserve">A new </w:t>
      </w:r>
      <w:r w:rsidRPr="006439EB">
        <w:rPr>
          <w:rStyle w:val="Strong"/>
          <w:b w:val="0"/>
          <w:sz w:val="20"/>
        </w:rPr>
        <w:t>Ping-Pong Detection IE</w:t>
      </w:r>
      <w:r w:rsidRPr="006439EB">
        <w:rPr>
          <w:sz w:val="20"/>
        </w:rPr>
        <w:t xml:space="preserve"> will be introduced to:</w:t>
      </w:r>
    </w:p>
    <w:p w14:paraId="309B95A6" w14:textId="77777777" w:rsidR="006A4428" w:rsidRPr="006439EB" w:rsidRDefault="006A4428" w:rsidP="006A4428">
      <w:pPr>
        <w:numPr>
          <w:ilvl w:val="0"/>
          <w:numId w:val="27"/>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Monitor UE handover history</w:t>
      </w:r>
      <w:r w:rsidRPr="006439EB">
        <w:rPr>
          <w:rFonts w:ascii="Times New Roman" w:hAnsi="Times New Roman" w:cs="Times New Roman"/>
          <w:sz w:val="20"/>
        </w:rPr>
        <w:t xml:space="preserve"> and identify </w:t>
      </w:r>
      <w:r w:rsidRPr="006439EB">
        <w:rPr>
          <w:rStyle w:val="Strong"/>
          <w:rFonts w:ascii="Times New Roman" w:hAnsi="Times New Roman" w:cs="Times New Roman"/>
          <w:b w:val="0"/>
          <w:sz w:val="20"/>
        </w:rPr>
        <w:t>excessive LTM handovers</w:t>
      </w:r>
      <w:r w:rsidRPr="006439EB">
        <w:rPr>
          <w:rFonts w:ascii="Times New Roman" w:hAnsi="Times New Roman" w:cs="Times New Roman"/>
          <w:sz w:val="20"/>
        </w:rPr>
        <w:t xml:space="preserve"> within a </w:t>
      </w:r>
      <w:r w:rsidRPr="006439EB">
        <w:rPr>
          <w:rStyle w:val="Strong"/>
          <w:rFonts w:ascii="Times New Roman" w:hAnsi="Times New Roman" w:cs="Times New Roman"/>
          <w:b w:val="0"/>
          <w:sz w:val="20"/>
        </w:rPr>
        <w:t>short timeframe</w:t>
      </w:r>
      <w:r w:rsidRPr="006439EB">
        <w:rPr>
          <w:rFonts w:ascii="Times New Roman" w:hAnsi="Times New Roman" w:cs="Times New Roman"/>
          <w:sz w:val="20"/>
        </w:rPr>
        <w:t>.</w:t>
      </w:r>
    </w:p>
    <w:p w14:paraId="5BC8CCFB" w14:textId="77777777" w:rsidR="006A4428" w:rsidRPr="006439EB" w:rsidRDefault="006A4428" w:rsidP="006A4428">
      <w:pPr>
        <w:numPr>
          <w:ilvl w:val="0"/>
          <w:numId w:val="27"/>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Log timestamped events</w:t>
      </w:r>
      <w:r w:rsidRPr="006439EB">
        <w:rPr>
          <w:rFonts w:ascii="Times New Roman" w:hAnsi="Times New Roman" w:cs="Times New Roman"/>
          <w:sz w:val="20"/>
        </w:rPr>
        <w:t xml:space="preserve"> to track </w:t>
      </w:r>
      <w:r w:rsidRPr="006439EB">
        <w:rPr>
          <w:rStyle w:val="Strong"/>
          <w:rFonts w:ascii="Times New Roman" w:hAnsi="Times New Roman" w:cs="Times New Roman"/>
          <w:b w:val="0"/>
          <w:sz w:val="20"/>
        </w:rPr>
        <w:t>repetitive cell switches</w:t>
      </w:r>
      <w:r w:rsidRPr="006439EB">
        <w:rPr>
          <w:rFonts w:ascii="Times New Roman" w:hAnsi="Times New Roman" w:cs="Times New Roman"/>
          <w:sz w:val="20"/>
        </w:rPr>
        <w:t xml:space="preserve"> between the same set of cells.</w:t>
      </w:r>
    </w:p>
    <w:p w14:paraId="416CA48E" w14:textId="77777777" w:rsidR="006A4428" w:rsidRPr="006439EB" w:rsidRDefault="006A4428" w:rsidP="006A4428">
      <w:pPr>
        <w:numPr>
          <w:ilvl w:val="0"/>
          <w:numId w:val="27"/>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Provide </w:t>
      </w:r>
      <w:r w:rsidRPr="006439EB">
        <w:rPr>
          <w:rStyle w:val="Strong"/>
          <w:rFonts w:ascii="Times New Roman" w:hAnsi="Times New Roman" w:cs="Times New Roman"/>
          <w:b w:val="0"/>
          <w:sz w:val="20"/>
        </w:rPr>
        <w:t>statistical trends</w:t>
      </w:r>
      <w:r w:rsidRPr="006439EB">
        <w:rPr>
          <w:rFonts w:ascii="Times New Roman" w:hAnsi="Times New Roman" w:cs="Times New Roman"/>
          <w:sz w:val="20"/>
        </w:rPr>
        <w:t xml:space="preserve"> on handover attempts </w:t>
      </w:r>
      <w:r w:rsidRPr="006439EB">
        <w:rPr>
          <w:rStyle w:val="Strong"/>
          <w:rFonts w:ascii="Times New Roman" w:hAnsi="Times New Roman" w:cs="Times New Roman"/>
          <w:b w:val="0"/>
          <w:sz w:val="20"/>
        </w:rPr>
        <w:t>within a specific time window</w:t>
      </w:r>
      <w:r w:rsidRPr="006439EB">
        <w:rPr>
          <w:rFonts w:ascii="Times New Roman" w:hAnsi="Times New Roman" w:cs="Times New Roman"/>
          <w:sz w:val="20"/>
        </w:rPr>
        <w:t xml:space="preserve">, allowing the </w:t>
      </w:r>
      <w:r w:rsidRPr="006439EB">
        <w:rPr>
          <w:rStyle w:val="Strong"/>
          <w:rFonts w:ascii="Times New Roman" w:hAnsi="Times New Roman" w:cs="Times New Roman"/>
          <w:b w:val="0"/>
          <w:sz w:val="20"/>
        </w:rPr>
        <w:t>CU</w:t>
      </w:r>
      <w:r w:rsidRPr="006439EB">
        <w:rPr>
          <w:rFonts w:ascii="Times New Roman" w:hAnsi="Times New Roman" w:cs="Times New Roman"/>
          <w:sz w:val="20"/>
        </w:rPr>
        <w:t xml:space="preserve"> to make </w:t>
      </w:r>
      <w:r w:rsidRPr="006439EB">
        <w:rPr>
          <w:rStyle w:val="Strong"/>
          <w:rFonts w:ascii="Times New Roman" w:hAnsi="Times New Roman" w:cs="Times New Roman"/>
          <w:b w:val="0"/>
          <w:sz w:val="20"/>
        </w:rPr>
        <w:t>smarter mobility decisions</w:t>
      </w:r>
      <w:r w:rsidRPr="006439EB">
        <w:rPr>
          <w:rFonts w:ascii="Times New Roman" w:hAnsi="Times New Roman" w:cs="Times New Roman"/>
          <w:sz w:val="20"/>
        </w:rPr>
        <w:t>.</w:t>
      </w:r>
    </w:p>
    <w:p w14:paraId="7FF1C096" w14:textId="77777777" w:rsidR="006A4428" w:rsidRPr="006439EB" w:rsidRDefault="006A4428" w:rsidP="001B2586">
      <w:pPr>
        <w:rPr>
          <w:rFonts w:ascii="Times New Roman" w:hAnsi="Times New Roman" w:cs="Times New Roman"/>
          <w:sz w:val="20"/>
        </w:rPr>
      </w:pPr>
      <w:r w:rsidRPr="006439EB">
        <w:rPr>
          <w:rStyle w:val="Strong"/>
          <w:rFonts w:ascii="Times New Roman" w:hAnsi="Times New Roman" w:cs="Times New Roman"/>
          <w:b w:val="0"/>
          <w:bCs w:val="0"/>
          <w:sz w:val="20"/>
        </w:rPr>
        <w:t>2. CU to Send Unnecessary Handover Indication (UHI) to DU</w:t>
      </w:r>
    </w:p>
    <w:p w14:paraId="787634FF" w14:textId="77777777" w:rsidR="006A4428" w:rsidRPr="006439EB" w:rsidRDefault="006A4428" w:rsidP="006A4428">
      <w:pPr>
        <w:numPr>
          <w:ilvl w:val="0"/>
          <w:numId w:val="28"/>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If the CU detects excessive LTM handovers based on </w:t>
      </w:r>
      <w:r w:rsidRPr="006439EB">
        <w:rPr>
          <w:rStyle w:val="Strong"/>
          <w:rFonts w:ascii="Times New Roman" w:hAnsi="Times New Roman" w:cs="Times New Roman"/>
          <w:b w:val="0"/>
          <w:sz w:val="20"/>
        </w:rPr>
        <w:t>Ping-Pong Detection IE</w:t>
      </w:r>
      <w:r w:rsidRPr="006439EB">
        <w:rPr>
          <w:rFonts w:ascii="Times New Roman" w:hAnsi="Times New Roman" w:cs="Times New Roman"/>
          <w:sz w:val="20"/>
        </w:rPr>
        <w:t>, it will:</w:t>
      </w:r>
    </w:p>
    <w:p w14:paraId="69DC1A3D" w14:textId="77777777" w:rsidR="006A4428" w:rsidRPr="006439EB" w:rsidRDefault="006A4428" w:rsidP="006A4428">
      <w:pPr>
        <w:numPr>
          <w:ilvl w:val="1"/>
          <w:numId w:val="28"/>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Generate </w:t>
      </w:r>
      <w:proofErr w:type="gramStart"/>
      <w:r w:rsidRPr="006439EB">
        <w:rPr>
          <w:rFonts w:ascii="Times New Roman" w:hAnsi="Times New Roman" w:cs="Times New Roman"/>
          <w:sz w:val="20"/>
        </w:rPr>
        <w:t>a</w:t>
      </w:r>
      <w:proofErr w:type="gramEnd"/>
      <w:r w:rsidRPr="006439EB">
        <w:rPr>
          <w:rFonts w:ascii="Times New Roman" w:hAnsi="Times New Roman" w:cs="Times New Roman"/>
          <w:sz w:val="20"/>
        </w:rPr>
        <w:t xml:space="preserve"> </w:t>
      </w:r>
      <w:r w:rsidRPr="006439EB">
        <w:rPr>
          <w:rStyle w:val="Strong"/>
          <w:rFonts w:ascii="Times New Roman" w:hAnsi="Times New Roman" w:cs="Times New Roman"/>
          <w:b w:val="0"/>
          <w:sz w:val="20"/>
        </w:rPr>
        <w:t>Unnecessary Handover Indication (UHI)</w:t>
      </w:r>
      <w:r w:rsidRPr="006439EB">
        <w:rPr>
          <w:rFonts w:ascii="Times New Roman" w:hAnsi="Times New Roman" w:cs="Times New Roman"/>
          <w:sz w:val="20"/>
        </w:rPr>
        <w:t xml:space="preserve"> message.</w:t>
      </w:r>
    </w:p>
    <w:p w14:paraId="3BE77CE3" w14:textId="77777777" w:rsidR="006A4428" w:rsidRPr="006439EB" w:rsidRDefault="006A4428" w:rsidP="006A4428">
      <w:pPr>
        <w:numPr>
          <w:ilvl w:val="1"/>
          <w:numId w:val="28"/>
        </w:numPr>
        <w:spacing w:before="100" w:beforeAutospacing="1" w:after="100" w:afterAutospacing="1"/>
        <w:rPr>
          <w:rFonts w:ascii="Times New Roman" w:hAnsi="Times New Roman" w:cs="Times New Roman"/>
          <w:sz w:val="20"/>
        </w:rPr>
      </w:pPr>
      <w:r w:rsidRPr="006439EB">
        <w:rPr>
          <w:rStyle w:val="Strong"/>
          <w:rFonts w:ascii="Times New Roman" w:hAnsi="Times New Roman" w:cs="Times New Roman"/>
          <w:b w:val="0"/>
          <w:sz w:val="20"/>
        </w:rPr>
        <w:t>Send the UHI to the DU</w:t>
      </w:r>
      <w:r w:rsidRPr="006439EB">
        <w:rPr>
          <w:rFonts w:ascii="Times New Roman" w:hAnsi="Times New Roman" w:cs="Times New Roman"/>
          <w:sz w:val="20"/>
        </w:rPr>
        <w:t xml:space="preserve">, instructing it to </w:t>
      </w:r>
      <w:r w:rsidRPr="006439EB">
        <w:rPr>
          <w:rStyle w:val="Strong"/>
          <w:rFonts w:ascii="Times New Roman" w:hAnsi="Times New Roman" w:cs="Times New Roman"/>
          <w:b w:val="0"/>
          <w:sz w:val="20"/>
        </w:rPr>
        <w:t>pause or deprioritize handover triggers</w:t>
      </w:r>
      <w:r w:rsidRPr="006439EB">
        <w:rPr>
          <w:rFonts w:ascii="Times New Roman" w:hAnsi="Times New Roman" w:cs="Times New Roman"/>
          <w:sz w:val="20"/>
        </w:rPr>
        <w:t xml:space="preserve"> for the affected UE.</w:t>
      </w:r>
    </w:p>
    <w:p w14:paraId="3AAEEB6E" w14:textId="77777777" w:rsidR="006A4428" w:rsidRPr="006439EB" w:rsidRDefault="006A4428" w:rsidP="006A4428">
      <w:pPr>
        <w:numPr>
          <w:ilvl w:val="0"/>
          <w:numId w:val="28"/>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This will prevent the DU from initiating </w:t>
      </w:r>
      <w:r w:rsidRPr="006439EB">
        <w:rPr>
          <w:rStyle w:val="Strong"/>
          <w:rFonts w:ascii="Times New Roman" w:hAnsi="Times New Roman" w:cs="Times New Roman"/>
          <w:b w:val="0"/>
          <w:sz w:val="20"/>
        </w:rPr>
        <w:t>back-to-back handovers</w:t>
      </w:r>
      <w:r w:rsidRPr="006439EB">
        <w:rPr>
          <w:rFonts w:ascii="Times New Roman" w:hAnsi="Times New Roman" w:cs="Times New Roman"/>
          <w:sz w:val="20"/>
        </w:rPr>
        <w:t xml:space="preserve"> when the </w:t>
      </w:r>
      <w:r w:rsidRPr="006439EB">
        <w:rPr>
          <w:rStyle w:val="Strong"/>
          <w:rFonts w:ascii="Times New Roman" w:hAnsi="Times New Roman" w:cs="Times New Roman"/>
          <w:b w:val="0"/>
          <w:sz w:val="20"/>
        </w:rPr>
        <w:t>ping-pong threshold is exceeded</w:t>
      </w:r>
      <w:r w:rsidRPr="006439EB">
        <w:rPr>
          <w:rFonts w:ascii="Times New Roman" w:hAnsi="Times New Roman" w:cs="Times New Roman"/>
          <w:sz w:val="20"/>
        </w:rPr>
        <w:t>.</w:t>
      </w:r>
    </w:p>
    <w:p w14:paraId="638AA211" w14:textId="77777777" w:rsidR="006A4428" w:rsidRPr="006439EB" w:rsidRDefault="006A4428" w:rsidP="001B2586">
      <w:pPr>
        <w:rPr>
          <w:rFonts w:ascii="Times New Roman" w:hAnsi="Times New Roman" w:cs="Times New Roman"/>
          <w:sz w:val="20"/>
        </w:rPr>
      </w:pPr>
      <w:r w:rsidRPr="006439EB">
        <w:rPr>
          <w:rStyle w:val="Strong"/>
          <w:rFonts w:ascii="Times New Roman" w:hAnsi="Times New Roman" w:cs="Times New Roman"/>
          <w:b w:val="0"/>
          <w:bCs w:val="0"/>
          <w:sz w:val="20"/>
        </w:rPr>
        <w:t>3. Modify TS 38.401 and TS 38.423 to Handle Ping-Pong Mitigation</w:t>
      </w:r>
    </w:p>
    <w:p w14:paraId="58784E7A" w14:textId="77777777" w:rsidR="006A4428" w:rsidRPr="006439EB" w:rsidRDefault="006A4428" w:rsidP="006A4428">
      <w:pPr>
        <w:pStyle w:val="NormalWeb"/>
        <w:numPr>
          <w:ilvl w:val="0"/>
          <w:numId w:val="29"/>
        </w:numPr>
        <w:rPr>
          <w:sz w:val="20"/>
        </w:rPr>
      </w:pPr>
      <w:r w:rsidRPr="006439EB">
        <w:rPr>
          <w:rStyle w:val="Strong"/>
          <w:b w:val="0"/>
          <w:sz w:val="20"/>
        </w:rPr>
        <w:t>TS 38.401</w:t>
      </w:r>
      <w:r w:rsidRPr="006439EB">
        <w:rPr>
          <w:sz w:val="20"/>
        </w:rPr>
        <w:t xml:space="preserve"> (F1AP </w:t>
      </w:r>
      <w:proofErr w:type="spellStart"/>
      <w:r w:rsidRPr="006439EB">
        <w:rPr>
          <w:sz w:val="20"/>
        </w:rPr>
        <w:t>Signaling</w:t>
      </w:r>
      <w:proofErr w:type="spellEnd"/>
      <w:r w:rsidRPr="006439EB">
        <w:rPr>
          <w:sz w:val="20"/>
        </w:rPr>
        <w:t>):</w:t>
      </w:r>
    </w:p>
    <w:p w14:paraId="1A67722B" w14:textId="77777777" w:rsidR="006A4428" w:rsidRPr="006439EB" w:rsidRDefault="006A4428" w:rsidP="006A4428">
      <w:pPr>
        <w:numPr>
          <w:ilvl w:val="1"/>
          <w:numId w:val="29"/>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Extend </w:t>
      </w:r>
      <w:r w:rsidRPr="006439EB">
        <w:rPr>
          <w:rStyle w:val="Strong"/>
          <w:rFonts w:ascii="Times New Roman" w:hAnsi="Times New Roman" w:cs="Times New Roman"/>
          <w:b w:val="0"/>
          <w:sz w:val="20"/>
        </w:rPr>
        <w:t>Access and Mobility Indication Procedure</w:t>
      </w:r>
      <w:r w:rsidRPr="006439EB">
        <w:rPr>
          <w:rFonts w:ascii="Times New Roman" w:hAnsi="Times New Roman" w:cs="Times New Roman"/>
          <w:sz w:val="20"/>
        </w:rPr>
        <w:t xml:space="preserve"> to include </w:t>
      </w:r>
      <w:r w:rsidRPr="006439EB">
        <w:rPr>
          <w:rStyle w:val="Strong"/>
          <w:rFonts w:ascii="Times New Roman" w:hAnsi="Times New Roman" w:cs="Times New Roman"/>
          <w:b w:val="0"/>
          <w:sz w:val="20"/>
        </w:rPr>
        <w:t>Ping-Pong Detection IE</w:t>
      </w:r>
      <w:r w:rsidRPr="006439EB">
        <w:rPr>
          <w:rFonts w:ascii="Times New Roman" w:hAnsi="Times New Roman" w:cs="Times New Roman"/>
          <w:sz w:val="20"/>
        </w:rPr>
        <w:t>.</w:t>
      </w:r>
    </w:p>
    <w:p w14:paraId="0D9398EA" w14:textId="378E3222" w:rsidR="006A4428" w:rsidRDefault="006A4428" w:rsidP="006A4428">
      <w:pPr>
        <w:numPr>
          <w:ilvl w:val="1"/>
          <w:numId w:val="29"/>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Add new </w:t>
      </w:r>
      <w:r w:rsidRPr="006439EB">
        <w:rPr>
          <w:rStyle w:val="Strong"/>
          <w:rFonts w:ascii="Times New Roman" w:hAnsi="Times New Roman" w:cs="Times New Roman"/>
          <w:b w:val="0"/>
          <w:sz w:val="20"/>
        </w:rPr>
        <w:t xml:space="preserve">UHI </w:t>
      </w:r>
      <w:proofErr w:type="spellStart"/>
      <w:r w:rsidRPr="006439EB">
        <w:rPr>
          <w:rStyle w:val="Strong"/>
          <w:rFonts w:ascii="Times New Roman" w:hAnsi="Times New Roman" w:cs="Times New Roman"/>
          <w:b w:val="0"/>
          <w:sz w:val="20"/>
        </w:rPr>
        <w:t>signaling</w:t>
      </w:r>
      <w:proofErr w:type="spellEnd"/>
      <w:r w:rsidRPr="006439EB">
        <w:rPr>
          <w:rFonts w:ascii="Times New Roman" w:hAnsi="Times New Roman" w:cs="Times New Roman"/>
          <w:sz w:val="20"/>
        </w:rPr>
        <w:t xml:space="preserve"> for mobility coordination between CU and DU.</w:t>
      </w:r>
      <w:r w:rsidR="00D046E2">
        <w:rPr>
          <w:rFonts w:ascii="Times New Roman" w:hAnsi="Times New Roman" w:cs="Times New Roman"/>
          <w:sz w:val="20"/>
        </w:rPr>
        <w:t xml:space="preserve"> </w:t>
      </w:r>
      <w:r w:rsidR="00D046E2" w:rsidRPr="00D046E2">
        <w:rPr>
          <w:rFonts w:ascii="Times New Roman" w:hAnsi="Times New Roman" w:cs="Times New Roman"/>
          <w:sz w:val="20"/>
        </w:rPr>
        <w:t>UHI as a new F1AP message in TS 38.401</w:t>
      </w:r>
    </w:p>
    <w:p w14:paraId="17ACC650" w14:textId="77777777" w:rsidR="00D046E2" w:rsidRPr="00D046E2" w:rsidRDefault="00D046E2" w:rsidP="00D046E2">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hAnsi="Times New Roman" w:cs="Times New Roman"/>
          <w:i/>
          <w:sz w:val="20"/>
        </w:rPr>
      </w:pPr>
      <w:proofErr w:type="spellStart"/>
      <w:r w:rsidRPr="00D046E2">
        <w:rPr>
          <w:rFonts w:ascii="Times New Roman" w:hAnsi="Times New Roman" w:cs="Times New Roman"/>
          <w:i/>
          <w:sz w:val="20"/>
        </w:rPr>
        <w:t>UEContextModificationRequired</w:t>
      </w:r>
      <w:proofErr w:type="spellEnd"/>
      <w:r w:rsidRPr="00D046E2">
        <w:rPr>
          <w:rFonts w:ascii="Times New Roman" w:hAnsi="Times New Roman" w:cs="Times New Roman"/>
          <w:i/>
          <w:sz w:val="20"/>
        </w:rPr>
        <w:t xml:space="preserve"> (UHI</w:t>
      </w:r>
      <w:proofErr w:type="gramStart"/>
      <w:r w:rsidRPr="00D046E2">
        <w:rPr>
          <w:rFonts w:ascii="Times New Roman" w:hAnsi="Times New Roman" w:cs="Times New Roman"/>
          <w:i/>
          <w:sz w:val="20"/>
        </w:rPr>
        <w:t>) ::=</w:t>
      </w:r>
      <w:proofErr w:type="gramEnd"/>
      <w:r w:rsidRPr="00D046E2">
        <w:rPr>
          <w:rFonts w:ascii="Times New Roman" w:hAnsi="Times New Roman" w:cs="Times New Roman"/>
          <w:i/>
          <w:sz w:val="20"/>
        </w:rPr>
        <w:t xml:space="preserve"> SEQUENCE {  </w:t>
      </w:r>
    </w:p>
    <w:p w14:paraId="5A40B59D" w14:textId="77777777" w:rsidR="00D046E2" w:rsidRPr="00D046E2" w:rsidRDefault="00D046E2" w:rsidP="00D046E2">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hAnsi="Times New Roman" w:cs="Times New Roman"/>
          <w:i/>
          <w:sz w:val="20"/>
        </w:rPr>
      </w:pPr>
      <w:r w:rsidRPr="00D046E2">
        <w:rPr>
          <w:rFonts w:ascii="Times New Roman" w:hAnsi="Times New Roman" w:cs="Times New Roman"/>
          <w:i/>
          <w:sz w:val="20"/>
        </w:rPr>
        <w:t xml:space="preserve">  ...  </w:t>
      </w:r>
    </w:p>
    <w:p w14:paraId="7F843DF8" w14:textId="77777777" w:rsidR="00D046E2" w:rsidRPr="00D046E2" w:rsidRDefault="00D046E2" w:rsidP="00D046E2">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hAnsi="Times New Roman" w:cs="Times New Roman"/>
          <w:i/>
          <w:sz w:val="20"/>
        </w:rPr>
      </w:pPr>
      <w:r w:rsidRPr="00D046E2">
        <w:rPr>
          <w:rFonts w:ascii="Times New Roman" w:hAnsi="Times New Roman" w:cs="Times New Roman"/>
          <w:i/>
          <w:sz w:val="20"/>
        </w:rPr>
        <w:t xml:space="preserve">  </w:t>
      </w:r>
      <w:proofErr w:type="spellStart"/>
      <w:r w:rsidRPr="00D046E2">
        <w:rPr>
          <w:rFonts w:ascii="Times New Roman" w:hAnsi="Times New Roman" w:cs="Times New Roman"/>
          <w:i/>
          <w:sz w:val="20"/>
        </w:rPr>
        <w:t>unnecessaryHO</w:t>
      </w:r>
      <w:proofErr w:type="spellEnd"/>
      <w:r w:rsidRPr="00D046E2">
        <w:rPr>
          <w:rFonts w:ascii="Times New Roman" w:hAnsi="Times New Roman" w:cs="Times New Roman"/>
          <w:i/>
          <w:sz w:val="20"/>
        </w:rPr>
        <w:t xml:space="preserve">-Indication ENUMERATED {true}  </w:t>
      </w:r>
    </w:p>
    <w:p w14:paraId="65260363" w14:textId="0F4A4F8E" w:rsidR="00D046E2" w:rsidRPr="00D046E2" w:rsidRDefault="00D046E2" w:rsidP="00D046E2">
      <w:pPr>
        <w:pBdr>
          <w:top w:val="single" w:sz="4" w:space="1" w:color="auto"/>
          <w:left w:val="single" w:sz="4" w:space="4" w:color="auto"/>
          <w:bottom w:val="single" w:sz="4" w:space="1" w:color="auto"/>
          <w:right w:val="single" w:sz="4" w:space="4" w:color="auto"/>
        </w:pBdr>
        <w:spacing w:before="100" w:beforeAutospacing="1" w:after="100" w:afterAutospacing="1"/>
        <w:rPr>
          <w:rFonts w:ascii="Times New Roman" w:hAnsi="Times New Roman" w:cs="Times New Roman"/>
          <w:i/>
          <w:sz w:val="20"/>
        </w:rPr>
      </w:pPr>
      <w:r w:rsidRPr="00D046E2">
        <w:rPr>
          <w:rFonts w:ascii="Times New Roman" w:hAnsi="Times New Roman" w:cs="Times New Roman"/>
          <w:i/>
          <w:sz w:val="20"/>
        </w:rPr>
        <w:t xml:space="preserve">}  </w:t>
      </w:r>
    </w:p>
    <w:p w14:paraId="725E12CF" w14:textId="77777777" w:rsidR="006A4428" w:rsidRPr="006439EB" w:rsidRDefault="006A4428" w:rsidP="006A4428">
      <w:pPr>
        <w:pStyle w:val="NormalWeb"/>
        <w:numPr>
          <w:ilvl w:val="0"/>
          <w:numId w:val="29"/>
        </w:numPr>
        <w:rPr>
          <w:sz w:val="20"/>
        </w:rPr>
      </w:pPr>
      <w:r w:rsidRPr="006439EB">
        <w:rPr>
          <w:rStyle w:val="Strong"/>
          <w:b w:val="0"/>
          <w:sz w:val="20"/>
        </w:rPr>
        <w:t>TS 38.423</w:t>
      </w:r>
      <w:r w:rsidRPr="006439EB">
        <w:rPr>
          <w:sz w:val="20"/>
        </w:rPr>
        <w:t xml:space="preserve"> (</w:t>
      </w:r>
      <w:proofErr w:type="spellStart"/>
      <w:r w:rsidRPr="006439EB">
        <w:rPr>
          <w:sz w:val="20"/>
        </w:rPr>
        <w:t>XnAP</w:t>
      </w:r>
      <w:proofErr w:type="spellEnd"/>
      <w:r w:rsidRPr="006439EB">
        <w:rPr>
          <w:sz w:val="20"/>
        </w:rPr>
        <w:t xml:space="preserve"> </w:t>
      </w:r>
      <w:proofErr w:type="spellStart"/>
      <w:r w:rsidRPr="006439EB">
        <w:rPr>
          <w:sz w:val="20"/>
        </w:rPr>
        <w:t>Signaling</w:t>
      </w:r>
      <w:proofErr w:type="spellEnd"/>
      <w:r w:rsidRPr="006439EB">
        <w:rPr>
          <w:sz w:val="20"/>
        </w:rPr>
        <w:t>):</w:t>
      </w:r>
    </w:p>
    <w:p w14:paraId="1E048C2F" w14:textId="77777777" w:rsidR="006A4428" w:rsidRPr="006439EB" w:rsidRDefault="006A4428" w:rsidP="006A4428">
      <w:pPr>
        <w:numPr>
          <w:ilvl w:val="1"/>
          <w:numId w:val="29"/>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Modify </w:t>
      </w:r>
      <w:r w:rsidRPr="006439EB">
        <w:rPr>
          <w:rStyle w:val="Strong"/>
          <w:rFonts w:ascii="Times New Roman" w:hAnsi="Times New Roman" w:cs="Times New Roman"/>
          <w:b w:val="0"/>
          <w:sz w:val="20"/>
        </w:rPr>
        <w:t>Handover Request Acknowledgment</w:t>
      </w:r>
      <w:r w:rsidRPr="006439EB">
        <w:rPr>
          <w:rFonts w:ascii="Times New Roman" w:hAnsi="Times New Roman" w:cs="Times New Roman"/>
          <w:sz w:val="20"/>
        </w:rPr>
        <w:t xml:space="preserve"> message to include </w:t>
      </w:r>
      <w:r w:rsidRPr="006439EB">
        <w:rPr>
          <w:rStyle w:val="Strong"/>
          <w:rFonts w:ascii="Times New Roman" w:hAnsi="Times New Roman" w:cs="Times New Roman"/>
          <w:b w:val="0"/>
          <w:sz w:val="20"/>
        </w:rPr>
        <w:t>Ping-Pong Detection IE</w:t>
      </w:r>
      <w:r w:rsidRPr="006439EB">
        <w:rPr>
          <w:rFonts w:ascii="Times New Roman" w:hAnsi="Times New Roman" w:cs="Times New Roman"/>
          <w:sz w:val="20"/>
        </w:rPr>
        <w:t>.</w:t>
      </w:r>
    </w:p>
    <w:p w14:paraId="2F8299A7" w14:textId="77777777" w:rsidR="0036117A" w:rsidRPr="006439EB" w:rsidRDefault="006A4428" w:rsidP="006A4428">
      <w:pPr>
        <w:numPr>
          <w:ilvl w:val="1"/>
          <w:numId w:val="29"/>
        </w:numPr>
        <w:spacing w:before="100" w:beforeAutospacing="1" w:after="100" w:afterAutospacing="1"/>
        <w:rPr>
          <w:rFonts w:ascii="Times New Roman" w:hAnsi="Times New Roman" w:cs="Times New Roman"/>
          <w:sz w:val="20"/>
        </w:rPr>
      </w:pPr>
      <w:r w:rsidRPr="006439EB">
        <w:rPr>
          <w:rFonts w:ascii="Times New Roman" w:hAnsi="Times New Roman" w:cs="Times New Roman"/>
          <w:sz w:val="20"/>
        </w:rPr>
        <w:t xml:space="preserve">Improve </w:t>
      </w:r>
      <w:r w:rsidRPr="006439EB">
        <w:rPr>
          <w:rStyle w:val="Strong"/>
          <w:rFonts w:ascii="Times New Roman" w:hAnsi="Times New Roman" w:cs="Times New Roman"/>
          <w:b w:val="0"/>
          <w:sz w:val="20"/>
        </w:rPr>
        <w:t>Inter-</w:t>
      </w:r>
      <w:proofErr w:type="spellStart"/>
      <w:r w:rsidRPr="006439EB">
        <w:rPr>
          <w:rStyle w:val="Strong"/>
          <w:rFonts w:ascii="Times New Roman" w:hAnsi="Times New Roman" w:cs="Times New Roman"/>
          <w:b w:val="0"/>
          <w:sz w:val="20"/>
        </w:rPr>
        <w:t>gNB</w:t>
      </w:r>
      <w:proofErr w:type="spellEnd"/>
      <w:r w:rsidRPr="006439EB">
        <w:rPr>
          <w:rStyle w:val="Strong"/>
          <w:rFonts w:ascii="Times New Roman" w:hAnsi="Times New Roman" w:cs="Times New Roman"/>
          <w:b w:val="0"/>
          <w:sz w:val="20"/>
        </w:rPr>
        <w:t xml:space="preserve"> handover procedures</w:t>
      </w:r>
      <w:r w:rsidRPr="006439EB">
        <w:rPr>
          <w:rFonts w:ascii="Times New Roman" w:hAnsi="Times New Roman" w:cs="Times New Roman"/>
          <w:sz w:val="20"/>
        </w:rPr>
        <w:t xml:space="preserve"> for proactive ping-pong mitigation.</w:t>
      </w:r>
    </w:p>
    <w:p w14:paraId="404D6672" w14:textId="77777777" w:rsidR="0036117A" w:rsidRDefault="0036117A" w:rsidP="0036117A">
      <w:pPr>
        <w:rPr>
          <w:rFonts w:ascii="Times New Roman" w:hAnsi="Times New Roman" w:cs="Times New Roman"/>
          <w:sz w:val="16"/>
          <w:szCs w:val="20"/>
        </w:rPr>
      </w:pPr>
    </w:p>
    <w:p w14:paraId="746007E4" w14:textId="77777777" w:rsidR="006439EB" w:rsidRDefault="006439EB" w:rsidP="0036117A">
      <w:pPr>
        <w:rPr>
          <w:rFonts w:ascii="Times New Roman" w:hAnsi="Times New Roman" w:cs="Times New Roman"/>
          <w:sz w:val="16"/>
          <w:szCs w:val="20"/>
        </w:rPr>
      </w:pPr>
      <w:r>
        <w:rPr>
          <w:rFonts w:ascii="Times New Roman" w:hAnsi="Times New Roman" w:cs="Times New Roman"/>
          <w:noProof/>
          <w:sz w:val="16"/>
          <w:szCs w:val="20"/>
          <w14:ligatures w14:val="none"/>
        </w:rPr>
        <w:lastRenderedPageBreak/>
        <w:drawing>
          <wp:inline distT="0" distB="0" distL="0" distR="0" wp14:anchorId="6E22E11C" wp14:editId="4B22DCB7">
            <wp:extent cx="5731510" cy="2806700"/>
            <wp:effectExtent l="0" t="0" r="254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bmission3.svg"/>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731510" cy="2806700"/>
                    </a:xfrm>
                    <a:prstGeom prst="rect">
                      <a:avLst/>
                    </a:prstGeom>
                  </pic:spPr>
                </pic:pic>
              </a:graphicData>
            </a:graphic>
          </wp:inline>
        </w:drawing>
      </w:r>
    </w:p>
    <w:p w14:paraId="231BA5EC" w14:textId="77777777" w:rsidR="006439EB" w:rsidRPr="006439EB" w:rsidRDefault="006439EB" w:rsidP="0036117A">
      <w:pPr>
        <w:rPr>
          <w:rFonts w:ascii="Times New Roman" w:hAnsi="Times New Roman" w:cs="Times New Roman"/>
          <w:sz w:val="16"/>
          <w:szCs w:val="20"/>
        </w:rPr>
      </w:pPr>
    </w:p>
    <w:p w14:paraId="76B91E61" w14:textId="77777777" w:rsidR="004D3815" w:rsidRPr="004D3815" w:rsidRDefault="004D3815" w:rsidP="004D3815">
      <w:pPr>
        <w:keepNext/>
        <w:keepLines/>
        <w:pBdr>
          <w:top w:val="single" w:sz="12" w:space="3" w:color="auto"/>
        </w:pBdr>
        <w:spacing w:before="240" w:after="180"/>
        <w:ind w:left="1134" w:hanging="1134"/>
        <w:jc w:val="both"/>
        <w:outlineLvl w:val="0"/>
        <w:rPr>
          <w:rFonts w:ascii="Arial" w:eastAsia="SimSun" w:hAnsi="Arial" w:cs="Times New Roman"/>
          <w:kern w:val="0"/>
          <w:sz w:val="36"/>
          <w:szCs w:val="20"/>
          <w:lang w:eastAsia="zh-CN"/>
          <w14:ligatures w14:val="none"/>
        </w:rPr>
      </w:pPr>
      <w:r w:rsidRPr="004D3815">
        <w:rPr>
          <w:rFonts w:ascii="Arial" w:eastAsia="SimSun" w:hAnsi="Arial" w:cs="Times New Roman"/>
          <w:kern w:val="0"/>
          <w:sz w:val="36"/>
          <w:szCs w:val="20"/>
          <w:lang w:eastAsia="zh-CN"/>
          <w14:ligatures w14:val="none"/>
        </w:rPr>
        <w:t>3. Proposal for Specification Changes</w:t>
      </w:r>
    </w:p>
    <w:tbl>
      <w:tblPr>
        <w:tblW w:w="9013"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29"/>
        <w:gridCol w:w="6384"/>
      </w:tblGrid>
      <w:tr w:rsidR="0036117A" w:rsidRPr="0036117A" w14:paraId="642202A2" w14:textId="77777777" w:rsidTr="0036117A">
        <w:trPr>
          <w:trHeight w:val="293"/>
          <w:tblHeader/>
          <w:tblCellSpacing w:w="15" w:type="dxa"/>
        </w:trPr>
        <w:tc>
          <w:tcPr>
            <w:tcW w:w="0" w:type="auto"/>
            <w:vAlign w:val="center"/>
            <w:hideMark/>
          </w:tcPr>
          <w:p w14:paraId="36CF72AA" w14:textId="77777777" w:rsidR="0036117A" w:rsidRPr="0036117A" w:rsidRDefault="0036117A">
            <w:pPr>
              <w:jc w:val="center"/>
              <w:rPr>
                <w:rFonts w:ascii="Times New Roman" w:hAnsi="Times New Roman" w:cs="Times New Roman"/>
                <w:b/>
                <w:bCs/>
                <w:sz w:val="20"/>
              </w:rPr>
            </w:pPr>
            <w:r w:rsidRPr="0036117A">
              <w:rPr>
                <w:rStyle w:val="Strong"/>
                <w:b w:val="0"/>
              </w:rPr>
              <w:t>Technical specification</w:t>
            </w:r>
          </w:p>
        </w:tc>
        <w:tc>
          <w:tcPr>
            <w:tcW w:w="0" w:type="auto"/>
            <w:vAlign w:val="center"/>
            <w:hideMark/>
          </w:tcPr>
          <w:p w14:paraId="4F6EAE50" w14:textId="77777777" w:rsidR="0036117A" w:rsidRPr="0036117A" w:rsidRDefault="0036117A">
            <w:pPr>
              <w:jc w:val="center"/>
              <w:rPr>
                <w:rFonts w:ascii="Times New Roman" w:hAnsi="Times New Roman" w:cs="Times New Roman"/>
                <w:bCs/>
                <w:sz w:val="20"/>
              </w:rPr>
            </w:pPr>
            <w:r w:rsidRPr="0036117A">
              <w:rPr>
                <w:rStyle w:val="Strong"/>
                <w:rFonts w:ascii="Times New Roman" w:hAnsi="Times New Roman" w:cs="Times New Roman"/>
                <w:b w:val="0"/>
                <w:sz w:val="20"/>
              </w:rPr>
              <w:t>Proposed Change</w:t>
            </w:r>
          </w:p>
        </w:tc>
      </w:tr>
      <w:tr w:rsidR="0036117A" w:rsidRPr="0036117A" w14:paraId="177A0856" w14:textId="77777777" w:rsidTr="0036117A">
        <w:trPr>
          <w:trHeight w:val="205"/>
          <w:tblCellSpacing w:w="15" w:type="dxa"/>
        </w:trPr>
        <w:tc>
          <w:tcPr>
            <w:tcW w:w="0" w:type="auto"/>
            <w:vAlign w:val="center"/>
            <w:hideMark/>
          </w:tcPr>
          <w:p w14:paraId="07CBFD50" w14:textId="77777777" w:rsidR="0036117A" w:rsidRPr="0036117A" w:rsidRDefault="0036117A">
            <w:pPr>
              <w:rPr>
                <w:rFonts w:ascii="Times New Roman" w:hAnsi="Times New Roman" w:cs="Times New Roman"/>
                <w:sz w:val="20"/>
              </w:rPr>
            </w:pPr>
            <w:r w:rsidRPr="0036117A">
              <w:rPr>
                <w:rStyle w:val="Strong"/>
                <w:rFonts w:ascii="Times New Roman" w:hAnsi="Times New Roman" w:cs="Times New Roman"/>
                <w:b w:val="0"/>
                <w:sz w:val="20"/>
              </w:rPr>
              <w:t>TS 38.300</w:t>
            </w:r>
          </w:p>
        </w:tc>
        <w:tc>
          <w:tcPr>
            <w:tcW w:w="0" w:type="auto"/>
            <w:vAlign w:val="center"/>
            <w:hideMark/>
          </w:tcPr>
          <w:p w14:paraId="37C18E3A" w14:textId="77777777" w:rsidR="0036117A" w:rsidRPr="0036117A" w:rsidRDefault="0036117A">
            <w:pPr>
              <w:rPr>
                <w:rFonts w:ascii="Times New Roman" w:hAnsi="Times New Roman" w:cs="Times New Roman"/>
                <w:sz w:val="20"/>
              </w:rPr>
            </w:pPr>
            <w:r w:rsidRPr="0036117A">
              <w:rPr>
                <w:rFonts w:ascii="Times New Roman" w:hAnsi="Times New Roman" w:cs="Times New Roman"/>
                <w:sz w:val="20"/>
              </w:rPr>
              <w:t>Add LTM-specific failure definitions.</w:t>
            </w:r>
          </w:p>
        </w:tc>
      </w:tr>
      <w:tr w:rsidR="0036117A" w:rsidRPr="0036117A" w14:paraId="078A25A6" w14:textId="77777777" w:rsidTr="0036117A">
        <w:trPr>
          <w:trHeight w:val="219"/>
          <w:tblCellSpacing w:w="15" w:type="dxa"/>
        </w:trPr>
        <w:tc>
          <w:tcPr>
            <w:tcW w:w="0" w:type="auto"/>
            <w:vAlign w:val="center"/>
            <w:hideMark/>
          </w:tcPr>
          <w:p w14:paraId="3F9E86BC" w14:textId="77777777" w:rsidR="0036117A" w:rsidRPr="0036117A" w:rsidRDefault="0036117A">
            <w:pPr>
              <w:rPr>
                <w:rFonts w:ascii="Times New Roman" w:hAnsi="Times New Roman" w:cs="Times New Roman"/>
                <w:sz w:val="20"/>
              </w:rPr>
            </w:pPr>
            <w:r w:rsidRPr="0036117A">
              <w:rPr>
                <w:rStyle w:val="Strong"/>
                <w:rFonts w:ascii="Times New Roman" w:hAnsi="Times New Roman" w:cs="Times New Roman"/>
                <w:b w:val="0"/>
                <w:sz w:val="20"/>
              </w:rPr>
              <w:t>TS 38.331</w:t>
            </w:r>
          </w:p>
        </w:tc>
        <w:tc>
          <w:tcPr>
            <w:tcW w:w="0" w:type="auto"/>
            <w:vAlign w:val="center"/>
            <w:hideMark/>
          </w:tcPr>
          <w:p w14:paraId="3FA3BCAE" w14:textId="77777777" w:rsidR="0036117A" w:rsidRPr="0036117A" w:rsidRDefault="0036117A">
            <w:pPr>
              <w:rPr>
                <w:rFonts w:ascii="Times New Roman" w:hAnsi="Times New Roman" w:cs="Times New Roman"/>
                <w:sz w:val="20"/>
              </w:rPr>
            </w:pPr>
            <w:r w:rsidRPr="0036117A">
              <w:rPr>
                <w:rFonts w:ascii="Times New Roman" w:hAnsi="Times New Roman" w:cs="Times New Roman"/>
                <w:sz w:val="20"/>
              </w:rPr>
              <w:t xml:space="preserve">Introduce </w:t>
            </w:r>
            <w:r w:rsidRPr="0036117A">
              <w:rPr>
                <w:rStyle w:val="Strong"/>
                <w:rFonts w:ascii="Times New Roman" w:hAnsi="Times New Roman" w:cs="Times New Roman"/>
                <w:b w:val="0"/>
                <w:sz w:val="20"/>
              </w:rPr>
              <w:t>CCQR IE, LTM Failure Type IE, RACH Access Type IE</w:t>
            </w:r>
            <w:r w:rsidRPr="0036117A">
              <w:rPr>
                <w:rFonts w:ascii="Times New Roman" w:hAnsi="Times New Roman" w:cs="Times New Roman"/>
                <w:sz w:val="20"/>
              </w:rPr>
              <w:t>.</w:t>
            </w:r>
          </w:p>
        </w:tc>
      </w:tr>
      <w:tr w:rsidR="0036117A" w:rsidRPr="0036117A" w14:paraId="43F45C56" w14:textId="77777777" w:rsidTr="0036117A">
        <w:trPr>
          <w:trHeight w:val="219"/>
          <w:tblCellSpacing w:w="15" w:type="dxa"/>
        </w:trPr>
        <w:tc>
          <w:tcPr>
            <w:tcW w:w="0" w:type="auto"/>
            <w:vAlign w:val="center"/>
            <w:hideMark/>
          </w:tcPr>
          <w:p w14:paraId="59D2FAE3" w14:textId="77777777" w:rsidR="0036117A" w:rsidRPr="0036117A" w:rsidRDefault="0036117A">
            <w:pPr>
              <w:rPr>
                <w:rFonts w:ascii="Times New Roman" w:hAnsi="Times New Roman" w:cs="Times New Roman"/>
                <w:sz w:val="20"/>
              </w:rPr>
            </w:pPr>
            <w:r w:rsidRPr="0036117A">
              <w:rPr>
                <w:rStyle w:val="Strong"/>
                <w:rFonts w:ascii="Times New Roman" w:hAnsi="Times New Roman" w:cs="Times New Roman"/>
                <w:b w:val="0"/>
                <w:sz w:val="20"/>
              </w:rPr>
              <w:t>TS 38.401</w:t>
            </w:r>
          </w:p>
        </w:tc>
        <w:tc>
          <w:tcPr>
            <w:tcW w:w="0" w:type="auto"/>
            <w:vAlign w:val="center"/>
            <w:hideMark/>
          </w:tcPr>
          <w:p w14:paraId="0DEFCF67" w14:textId="77777777" w:rsidR="0036117A" w:rsidRPr="0036117A" w:rsidRDefault="0036117A">
            <w:pPr>
              <w:rPr>
                <w:rFonts w:ascii="Times New Roman" w:hAnsi="Times New Roman" w:cs="Times New Roman"/>
                <w:sz w:val="20"/>
              </w:rPr>
            </w:pPr>
            <w:r w:rsidRPr="0036117A">
              <w:rPr>
                <w:rFonts w:ascii="Times New Roman" w:hAnsi="Times New Roman" w:cs="Times New Roman"/>
                <w:sz w:val="20"/>
              </w:rPr>
              <w:t>Enhance Access and Mobility Indication messages.</w:t>
            </w:r>
          </w:p>
        </w:tc>
      </w:tr>
      <w:tr w:rsidR="0036117A" w:rsidRPr="0036117A" w14:paraId="306FC283" w14:textId="77777777" w:rsidTr="0036117A">
        <w:trPr>
          <w:trHeight w:val="205"/>
          <w:tblCellSpacing w:w="15" w:type="dxa"/>
        </w:trPr>
        <w:tc>
          <w:tcPr>
            <w:tcW w:w="0" w:type="auto"/>
            <w:vAlign w:val="center"/>
            <w:hideMark/>
          </w:tcPr>
          <w:p w14:paraId="108738BF" w14:textId="77777777" w:rsidR="0036117A" w:rsidRPr="0036117A" w:rsidRDefault="0036117A">
            <w:pPr>
              <w:rPr>
                <w:rFonts w:ascii="Times New Roman" w:hAnsi="Times New Roman" w:cs="Times New Roman"/>
                <w:sz w:val="20"/>
              </w:rPr>
            </w:pPr>
            <w:r w:rsidRPr="0036117A">
              <w:rPr>
                <w:rStyle w:val="Strong"/>
                <w:rFonts w:ascii="Times New Roman" w:hAnsi="Times New Roman" w:cs="Times New Roman"/>
                <w:b w:val="0"/>
                <w:sz w:val="20"/>
              </w:rPr>
              <w:t>TS 38.423</w:t>
            </w:r>
          </w:p>
        </w:tc>
        <w:tc>
          <w:tcPr>
            <w:tcW w:w="0" w:type="auto"/>
            <w:vAlign w:val="center"/>
            <w:hideMark/>
          </w:tcPr>
          <w:p w14:paraId="2E98A146" w14:textId="77777777" w:rsidR="0036117A" w:rsidRPr="0036117A" w:rsidRDefault="0036117A">
            <w:pPr>
              <w:rPr>
                <w:rFonts w:ascii="Times New Roman" w:hAnsi="Times New Roman" w:cs="Times New Roman"/>
                <w:sz w:val="20"/>
              </w:rPr>
            </w:pPr>
            <w:r w:rsidRPr="0036117A">
              <w:rPr>
                <w:rFonts w:ascii="Times New Roman" w:hAnsi="Times New Roman" w:cs="Times New Roman"/>
                <w:sz w:val="20"/>
              </w:rPr>
              <w:t>Extend SCG Failure Information reporting.</w:t>
            </w:r>
          </w:p>
        </w:tc>
      </w:tr>
      <w:tr w:rsidR="0036117A" w:rsidRPr="0036117A" w14:paraId="496B08E4" w14:textId="77777777" w:rsidTr="0036117A">
        <w:trPr>
          <w:trHeight w:val="234"/>
          <w:tblCellSpacing w:w="15" w:type="dxa"/>
        </w:trPr>
        <w:tc>
          <w:tcPr>
            <w:tcW w:w="0" w:type="auto"/>
            <w:vAlign w:val="center"/>
            <w:hideMark/>
          </w:tcPr>
          <w:p w14:paraId="4A85EB63" w14:textId="77777777" w:rsidR="0036117A" w:rsidRPr="0036117A" w:rsidRDefault="0036117A">
            <w:pPr>
              <w:rPr>
                <w:rFonts w:ascii="Times New Roman" w:hAnsi="Times New Roman" w:cs="Times New Roman"/>
                <w:sz w:val="20"/>
              </w:rPr>
            </w:pPr>
            <w:r w:rsidRPr="0036117A">
              <w:rPr>
                <w:rStyle w:val="Strong"/>
                <w:rFonts w:ascii="Times New Roman" w:hAnsi="Times New Roman" w:cs="Times New Roman"/>
                <w:b w:val="0"/>
                <w:sz w:val="20"/>
              </w:rPr>
              <w:t>TS 37.340</w:t>
            </w:r>
          </w:p>
        </w:tc>
        <w:tc>
          <w:tcPr>
            <w:tcW w:w="0" w:type="auto"/>
            <w:vAlign w:val="center"/>
            <w:hideMark/>
          </w:tcPr>
          <w:p w14:paraId="0EA41FF7" w14:textId="77777777" w:rsidR="0036117A" w:rsidRPr="0036117A" w:rsidRDefault="0036117A">
            <w:pPr>
              <w:rPr>
                <w:rFonts w:ascii="Times New Roman" w:hAnsi="Times New Roman" w:cs="Times New Roman"/>
                <w:sz w:val="20"/>
              </w:rPr>
            </w:pPr>
            <w:r w:rsidRPr="0036117A">
              <w:rPr>
                <w:rFonts w:ascii="Times New Roman" w:hAnsi="Times New Roman" w:cs="Times New Roman"/>
                <w:sz w:val="20"/>
              </w:rPr>
              <w:t>Introduce CPAC execution failure definitions.</w:t>
            </w:r>
          </w:p>
        </w:tc>
      </w:tr>
    </w:tbl>
    <w:p w14:paraId="2A40FB94" w14:textId="77777777" w:rsidR="004D3815" w:rsidRPr="004D3815" w:rsidRDefault="004D3815" w:rsidP="004D3815">
      <w:pPr>
        <w:rPr>
          <w:rFonts w:ascii="Times New Roman" w:hAnsi="Times New Roman" w:cs="Times New Roman"/>
          <w:sz w:val="20"/>
          <w:szCs w:val="20"/>
        </w:rPr>
      </w:pPr>
    </w:p>
    <w:p w14:paraId="2A22A753" w14:textId="3F583CA9" w:rsidR="00D166DA" w:rsidRDefault="004D3815" w:rsidP="00D166DA">
      <w:pPr>
        <w:pStyle w:val="ListParagraph"/>
        <w:keepNext/>
        <w:keepLines/>
        <w:numPr>
          <w:ilvl w:val="0"/>
          <w:numId w:val="25"/>
        </w:numPr>
        <w:pBdr>
          <w:top w:val="single" w:sz="12" w:space="3" w:color="auto"/>
        </w:pBdr>
        <w:spacing w:before="240" w:after="180"/>
        <w:jc w:val="both"/>
        <w:outlineLvl w:val="0"/>
        <w:rPr>
          <w:rFonts w:ascii="Arial" w:eastAsia="SimSun" w:hAnsi="Arial" w:cs="Times New Roman"/>
          <w:kern w:val="0"/>
          <w:sz w:val="36"/>
          <w:szCs w:val="20"/>
          <w:lang w:eastAsia="zh-CN"/>
          <w14:ligatures w14:val="none"/>
        </w:rPr>
      </w:pPr>
      <w:r w:rsidRPr="00D166DA">
        <w:rPr>
          <w:rFonts w:ascii="Arial" w:eastAsia="SimSun" w:hAnsi="Arial" w:cs="Times New Roman"/>
          <w:kern w:val="0"/>
          <w:sz w:val="36"/>
          <w:szCs w:val="20"/>
          <w:lang w:eastAsia="zh-CN"/>
          <w14:ligatures w14:val="none"/>
        </w:rPr>
        <w:t>Conclusion</w:t>
      </w:r>
    </w:p>
    <w:p w14:paraId="371C042D" w14:textId="6C0B2978" w:rsidR="00D166DA" w:rsidRPr="00CB396B" w:rsidRDefault="00D166DA" w:rsidP="00CB396B">
      <w:pPr>
        <w:rPr>
          <w:rFonts w:ascii="Times New Roman" w:hAnsi="Times New Roman" w:cs="Times New Roman"/>
          <w:sz w:val="20"/>
        </w:rPr>
      </w:pPr>
      <w:r w:rsidRPr="00CB396B">
        <w:rPr>
          <w:rStyle w:val="Strong"/>
          <w:rFonts w:ascii="Times New Roman" w:hAnsi="Times New Roman" w:cs="Times New Roman"/>
          <w:bCs w:val="0"/>
          <w:sz w:val="20"/>
        </w:rPr>
        <w:t xml:space="preserve">Proposal 1: </w:t>
      </w:r>
      <w:r w:rsidRPr="00CB396B">
        <w:rPr>
          <w:rFonts w:ascii="Times New Roman" w:hAnsi="Times New Roman" w:cs="Times New Roman"/>
          <w:sz w:val="20"/>
        </w:rPr>
        <w:t xml:space="preserve">The current 3GPP specifications lack detailed classification of Lower Layer Triggered Mobility (LTM) failures, leading to inefficient handover recovery. This proposal introduces </w:t>
      </w:r>
      <w:r w:rsidRPr="00CB396B">
        <w:rPr>
          <w:rStyle w:val="Strong"/>
          <w:rFonts w:ascii="Times New Roman" w:hAnsi="Times New Roman" w:cs="Times New Roman"/>
          <w:b w:val="0"/>
          <w:sz w:val="20"/>
        </w:rPr>
        <w:t>Candidate Cell Quality Report (CCQR) IE</w:t>
      </w:r>
      <w:r w:rsidRPr="00CB396B">
        <w:rPr>
          <w:rFonts w:ascii="Times New Roman" w:hAnsi="Times New Roman" w:cs="Times New Roman"/>
          <w:sz w:val="20"/>
        </w:rPr>
        <w:t xml:space="preserve"> and </w:t>
      </w:r>
      <w:r w:rsidRPr="00CB396B">
        <w:rPr>
          <w:rStyle w:val="Strong"/>
          <w:rFonts w:ascii="Times New Roman" w:hAnsi="Times New Roman" w:cs="Times New Roman"/>
          <w:b w:val="0"/>
          <w:sz w:val="20"/>
        </w:rPr>
        <w:t>LTM Failure Type IE</w:t>
      </w:r>
      <w:r w:rsidRPr="00CB396B">
        <w:rPr>
          <w:rFonts w:ascii="Times New Roman" w:hAnsi="Times New Roman" w:cs="Times New Roman"/>
          <w:sz w:val="20"/>
        </w:rPr>
        <w:t xml:space="preserve"> to explicitly categorize failures into </w:t>
      </w:r>
      <w:r w:rsidRPr="00CB396B">
        <w:rPr>
          <w:rStyle w:val="Strong"/>
          <w:rFonts w:ascii="Times New Roman" w:hAnsi="Times New Roman" w:cs="Times New Roman"/>
          <w:b w:val="0"/>
          <w:sz w:val="20"/>
        </w:rPr>
        <w:t>Too Early LTM, Too Late LTM, and LTM to Wrong Cell</w:t>
      </w:r>
      <w:r w:rsidRPr="00CB396B">
        <w:rPr>
          <w:rFonts w:ascii="Times New Roman" w:hAnsi="Times New Roman" w:cs="Times New Roman"/>
          <w:sz w:val="20"/>
        </w:rPr>
        <w:t xml:space="preserve">. The </w:t>
      </w:r>
      <w:r w:rsidRPr="00CB396B">
        <w:rPr>
          <w:rStyle w:val="Strong"/>
          <w:rFonts w:ascii="Times New Roman" w:hAnsi="Times New Roman" w:cs="Times New Roman"/>
          <w:b w:val="0"/>
          <w:sz w:val="20"/>
        </w:rPr>
        <w:t>CU</w:t>
      </w:r>
      <w:r w:rsidRPr="00CB396B">
        <w:rPr>
          <w:rFonts w:ascii="Times New Roman" w:hAnsi="Times New Roman" w:cs="Times New Roman"/>
          <w:sz w:val="20"/>
        </w:rPr>
        <w:t xml:space="preserve"> will </w:t>
      </w:r>
      <w:proofErr w:type="spellStart"/>
      <w:r w:rsidRPr="00CB396B">
        <w:rPr>
          <w:rFonts w:ascii="Times New Roman" w:hAnsi="Times New Roman" w:cs="Times New Roman"/>
          <w:sz w:val="20"/>
        </w:rPr>
        <w:t>analyze</w:t>
      </w:r>
      <w:proofErr w:type="spellEnd"/>
      <w:r w:rsidRPr="00CB396B">
        <w:rPr>
          <w:rFonts w:ascii="Times New Roman" w:hAnsi="Times New Roman" w:cs="Times New Roman"/>
          <w:sz w:val="20"/>
        </w:rPr>
        <w:t xml:space="preserve"> failures due to incorrect LTM candidate selection, while the </w:t>
      </w:r>
      <w:r w:rsidRPr="00CB396B">
        <w:rPr>
          <w:rStyle w:val="Strong"/>
          <w:rFonts w:ascii="Times New Roman" w:hAnsi="Times New Roman" w:cs="Times New Roman"/>
          <w:b w:val="0"/>
          <w:sz w:val="20"/>
        </w:rPr>
        <w:t>DU</w:t>
      </w:r>
      <w:r w:rsidRPr="00CB396B">
        <w:rPr>
          <w:rFonts w:ascii="Times New Roman" w:hAnsi="Times New Roman" w:cs="Times New Roman"/>
          <w:sz w:val="20"/>
        </w:rPr>
        <w:t xml:space="preserve"> will optimize handover execution timing to minimize failures. </w:t>
      </w:r>
    </w:p>
    <w:p w14:paraId="2EF54EA6" w14:textId="77777777" w:rsidR="00CB396B" w:rsidRDefault="00CB396B" w:rsidP="00CB396B">
      <w:pPr>
        <w:rPr>
          <w:rStyle w:val="Strong"/>
          <w:rFonts w:ascii="Times New Roman" w:hAnsi="Times New Roman" w:cs="Times New Roman"/>
          <w:b w:val="0"/>
          <w:bCs w:val="0"/>
          <w:sz w:val="20"/>
        </w:rPr>
      </w:pPr>
    </w:p>
    <w:p w14:paraId="3AC87209" w14:textId="43638932" w:rsidR="00CB396B" w:rsidRDefault="00CB396B" w:rsidP="00CB396B">
      <w:pPr>
        <w:rPr>
          <w:rFonts w:ascii="Times New Roman" w:hAnsi="Times New Roman" w:cs="Times New Roman"/>
          <w:sz w:val="20"/>
        </w:rPr>
      </w:pPr>
      <w:r w:rsidRPr="00CB396B">
        <w:rPr>
          <w:rStyle w:val="Strong"/>
          <w:rFonts w:ascii="Times New Roman" w:hAnsi="Times New Roman" w:cs="Times New Roman"/>
          <w:bCs w:val="0"/>
          <w:sz w:val="20"/>
        </w:rPr>
        <w:t xml:space="preserve">Proposal </w:t>
      </w:r>
      <w:r w:rsidR="00525CC0">
        <w:rPr>
          <w:rStyle w:val="Strong"/>
          <w:rFonts w:ascii="Times New Roman" w:hAnsi="Times New Roman" w:cs="Times New Roman"/>
          <w:bCs w:val="0"/>
          <w:sz w:val="20"/>
        </w:rPr>
        <w:t>2</w:t>
      </w:r>
      <w:r w:rsidRPr="00CB396B">
        <w:rPr>
          <w:rStyle w:val="Strong"/>
          <w:rFonts w:ascii="Times New Roman" w:hAnsi="Times New Roman" w:cs="Times New Roman"/>
          <w:b w:val="0"/>
          <w:bCs w:val="0"/>
          <w:sz w:val="20"/>
        </w:rPr>
        <w:t xml:space="preserve">: </w:t>
      </w:r>
      <w:r w:rsidRPr="00CB396B">
        <w:rPr>
          <w:rFonts w:ascii="Times New Roman" w:hAnsi="Times New Roman" w:cs="Times New Roman"/>
          <w:sz w:val="20"/>
        </w:rPr>
        <w:t xml:space="preserve">Existing specifications do not differentiate between successful and failed Conditional Handover (CHO) candidate Secondary Cell Groups (SCG). This proposal </w:t>
      </w:r>
      <w:r w:rsidRPr="00CB396B">
        <w:rPr>
          <w:rStyle w:val="Strong"/>
          <w:rFonts w:ascii="Times New Roman" w:hAnsi="Times New Roman" w:cs="Times New Roman"/>
          <w:b w:val="0"/>
          <w:sz w:val="20"/>
        </w:rPr>
        <w:t>enhances the RLF Report</w:t>
      </w:r>
      <w:r w:rsidRPr="00CB396B">
        <w:rPr>
          <w:rFonts w:ascii="Times New Roman" w:hAnsi="Times New Roman" w:cs="Times New Roman"/>
          <w:sz w:val="20"/>
        </w:rPr>
        <w:t xml:space="preserve"> to track which </w:t>
      </w:r>
      <w:r w:rsidRPr="00CB396B">
        <w:rPr>
          <w:rStyle w:val="Strong"/>
          <w:rFonts w:ascii="Times New Roman" w:hAnsi="Times New Roman" w:cs="Times New Roman"/>
          <w:b w:val="0"/>
          <w:sz w:val="20"/>
        </w:rPr>
        <w:t xml:space="preserve">Candidate </w:t>
      </w:r>
      <w:proofErr w:type="spellStart"/>
      <w:r w:rsidRPr="00CB396B">
        <w:rPr>
          <w:rStyle w:val="Strong"/>
          <w:rFonts w:ascii="Times New Roman" w:hAnsi="Times New Roman" w:cs="Times New Roman"/>
          <w:b w:val="0"/>
          <w:sz w:val="20"/>
        </w:rPr>
        <w:t>PCell</w:t>
      </w:r>
      <w:proofErr w:type="spellEnd"/>
      <w:r w:rsidRPr="00CB396B">
        <w:rPr>
          <w:rStyle w:val="Strong"/>
          <w:rFonts w:ascii="Times New Roman" w:hAnsi="Times New Roman" w:cs="Times New Roman"/>
          <w:b w:val="0"/>
          <w:sz w:val="20"/>
        </w:rPr>
        <w:t xml:space="preserve">(s) and </w:t>
      </w:r>
      <w:proofErr w:type="spellStart"/>
      <w:r w:rsidRPr="00CB396B">
        <w:rPr>
          <w:rStyle w:val="Strong"/>
          <w:rFonts w:ascii="Times New Roman" w:hAnsi="Times New Roman" w:cs="Times New Roman"/>
          <w:b w:val="0"/>
          <w:sz w:val="20"/>
        </w:rPr>
        <w:t>PSCell</w:t>
      </w:r>
      <w:proofErr w:type="spellEnd"/>
      <w:r w:rsidRPr="00CB396B">
        <w:rPr>
          <w:rStyle w:val="Strong"/>
          <w:rFonts w:ascii="Times New Roman" w:hAnsi="Times New Roman" w:cs="Times New Roman"/>
          <w:b w:val="0"/>
          <w:sz w:val="20"/>
        </w:rPr>
        <w:t>(s) met CHO/CPAC conditions</w:t>
      </w:r>
      <w:r w:rsidRPr="00CB396B">
        <w:rPr>
          <w:rFonts w:ascii="Times New Roman" w:hAnsi="Times New Roman" w:cs="Times New Roman"/>
          <w:sz w:val="20"/>
        </w:rPr>
        <w:t xml:space="preserve"> before failure. New failure categories will help in refining Mobility Robustness Optimization (MRO) for CHO failure cases, ensuring better handover decisions.</w:t>
      </w:r>
    </w:p>
    <w:p w14:paraId="0B7310FB" w14:textId="77777777" w:rsidR="00CB396B" w:rsidRPr="00CB396B" w:rsidRDefault="00CB396B" w:rsidP="00CB396B">
      <w:pPr>
        <w:rPr>
          <w:rFonts w:ascii="Times New Roman" w:hAnsi="Times New Roman" w:cs="Times New Roman"/>
          <w:sz w:val="20"/>
        </w:rPr>
      </w:pPr>
    </w:p>
    <w:p w14:paraId="788139C2" w14:textId="56660EB1" w:rsidR="00CB396B" w:rsidRPr="00CB396B" w:rsidRDefault="00CB396B" w:rsidP="00CB396B">
      <w:pPr>
        <w:rPr>
          <w:rFonts w:ascii="Times New Roman" w:hAnsi="Times New Roman" w:cs="Times New Roman"/>
          <w:sz w:val="20"/>
        </w:rPr>
      </w:pPr>
      <w:r w:rsidRPr="00CB396B">
        <w:rPr>
          <w:rStyle w:val="Strong"/>
          <w:rFonts w:ascii="Times New Roman" w:hAnsi="Times New Roman" w:cs="Times New Roman"/>
          <w:bCs w:val="0"/>
          <w:sz w:val="20"/>
        </w:rPr>
        <w:t xml:space="preserve">Proposal </w:t>
      </w:r>
      <w:r>
        <w:rPr>
          <w:rStyle w:val="Strong"/>
          <w:rFonts w:ascii="Times New Roman" w:hAnsi="Times New Roman" w:cs="Times New Roman"/>
          <w:bCs w:val="0"/>
          <w:sz w:val="20"/>
        </w:rPr>
        <w:t>3</w:t>
      </w:r>
      <w:r w:rsidRPr="00CB396B">
        <w:rPr>
          <w:rStyle w:val="Strong"/>
          <w:rFonts w:ascii="Times New Roman" w:hAnsi="Times New Roman" w:cs="Times New Roman"/>
          <w:bCs w:val="0"/>
          <w:sz w:val="20"/>
        </w:rPr>
        <w:t xml:space="preserve">: </w:t>
      </w:r>
      <w:r w:rsidRPr="00CB396B">
        <w:rPr>
          <w:rFonts w:ascii="Times New Roman" w:hAnsi="Times New Roman" w:cs="Times New Roman"/>
          <w:sz w:val="20"/>
        </w:rPr>
        <w:t xml:space="preserve">There is no predictive mechanism in 3GPP standards to detect near-failure conditions before a </w:t>
      </w:r>
      <w:r w:rsidRPr="00CB396B">
        <w:rPr>
          <w:rStyle w:val="Strong"/>
          <w:rFonts w:ascii="Times New Roman" w:hAnsi="Times New Roman" w:cs="Times New Roman"/>
          <w:b w:val="0"/>
          <w:sz w:val="20"/>
        </w:rPr>
        <w:t>Radio Link Failure (RLF)</w:t>
      </w:r>
      <w:r w:rsidRPr="00CB396B">
        <w:rPr>
          <w:rFonts w:ascii="Times New Roman" w:hAnsi="Times New Roman" w:cs="Times New Roman"/>
          <w:sz w:val="20"/>
        </w:rPr>
        <w:t xml:space="preserve"> occurs. This proposal introduces a </w:t>
      </w:r>
      <w:r w:rsidRPr="00CB396B">
        <w:rPr>
          <w:rStyle w:val="Strong"/>
          <w:rFonts w:ascii="Times New Roman" w:hAnsi="Times New Roman" w:cs="Times New Roman"/>
          <w:b w:val="0"/>
          <w:sz w:val="20"/>
        </w:rPr>
        <w:t>Near-Failure Threshold IE</w:t>
      </w:r>
      <w:r w:rsidRPr="00CB396B">
        <w:rPr>
          <w:rFonts w:ascii="Times New Roman" w:hAnsi="Times New Roman" w:cs="Times New Roman"/>
          <w:sz w:val="20"/>
        </w:rPr>
        <w:t xml:space="preserve">, which will allow networks to detect deteriorating radio conditions in advance and trigger proactive mobility optimizations. The system will </w:t>
      </w:r>
      <w:proofErr w:type="spellStart"/>
      <w:r w:rsidRPr="00CB396B">
        <w:rPr>
          <w:rFonts w:ascii="Times New Roman" w:hAnsi="Times New Roman" w:cs="Times New Roman"/>
          <w:sz w:val="20"/>
        </w:rPr>
        <w:t>analyze</w:t>
      </w:r>
      <w:proofErr w:type="spellEnd"/>
      <w:r w:rsidRPr="00CB396B">
        <w:rPr>
          <w:rFonts w:ascii="Times New Roman" w:hAnsi="Times New Roman" w:cs="Times New Roman"/>
          <w:sz w:val="20"/>
        </w:rPr>
        <w:t xml:space="preserve"> </w:t>
      </w:r>
      <w:r w:rsidRPr="00CB396B">
        <w:rPr>
          <w:rStyle w:val="Strong"/>
          <w:rFonts w:ascii="Times New Roman" w:hAnsi="Times New Roman" w:cs="Times New Roman"/>
          <w:b w:val="0"/>
          <w:sz w:val="20"/>
        </w:rPr>
        <w:t>RSRP, RSRQ, SINR trends, and RACH failures</w:t>
      </w:r>
      <w:r w:rsidRPr="00CB396B">
        <w:rPr>
          <w:rFonts w:ascii="Times New Roman" w:hAnsi="Times New Roman" w:cs="Times New Roman"/>
          <w:sz w:val="20"/>
        </w:rPr>
        <w:t xml:space="preserve"> to optimize handover decisions </w:t>
      </w:r>
      <w:r w:rsidRPr="00CB396B">
        <w:rPr>
          <w:rStyle w:val="Strong"/>
          <w:rFonts w:ascii="Times New Roman" w:hAnsi="Times New Roman" w:cs="Times New Roman"/>
          <w:b w:val="0"/>
          <w:sz w:val="20"/>
        </w:rPr>
        <w:t>before failures occur</w:t>
      </w:r>
      <w:r w:rsidRPr="00CB396B">
        <w:rPr>
          <w:rFonts w:ascii="Times New Roman" w:hAnsi="Times New Roman" w:cs="Times New Roman"/>
          <w:sz w:val="20"/>
        </w:rPr>
        <w:t>.</w:t>
      </w:r>
    </w:p>
    <w:p w14:paraId="6761AC4F" w14:textId="77777777" w:rsidR="00CB396B" w:rsidRDefault="00CB396B" w:rsidP="00CB396B">
      <w:pPr>
        <w:rPr>
          <w:rStyle w:val="Strong"/>
          <w:rFonts w:ascii="Times New Roman" w:hAnsi="Times New Roman" w:cs="Times New Roman"/>
          <w:b w:val="0"/>
          <w:bCs w:val="0"/>
          <w:sz w:val="20"/>
        </w:rPr>
      </w:pPr>
    </w:p>
    <w:p w14:paraId="7ED9E06B" w14:textId="736A19FA" w:rsidR="00CB396B" w:rsidRPr="00CB396B" w:rsidRDefault="00CB396B" w:rsidP="00CB396B">
      <w:pPr>
        <w:rPr>
          <w:rFonts w:ascii="Times New Roman" w:hAnsi="Times New Roman" w:cs="Times New Roman"/>
          <w:sz w:val="20"/>
        </w:rPr>
      </w:pPr>
      <w:r w:rsidRPr="00CB396B">
        <w:rPr>
          <w:rStyle w:val="Strong"/>
          <w:rFonts w:ascii="Times New Roman" w:hAnsi="Times New Roman" w:cs="Times New Roman"/>
          <w:bCs w:val="0"/>
          <w:sz w:val="20"/>
        </w:rPr>
        <w:t xml:space="preserve">Proposal </w:t>
      </w:r>
      <w:r>
        <w:rPr>
          <w:rStyle w:val="Strong"/>
          <w:rFonts w:ascii="Times New Roman" w:hAnsi="Times New Roman" w:cs="Times New Roman"/>
          <w:bCs w:val="0"/>
          <w:sz w:val="20"/>
        </w:rPr>
        <w:t>4</w:t>
      </w:r>
      <w:r w:rsidRPr="00CB396B">
        <w:rPr>
          <w:rStyle w:val="Strong"/>
          <w:rFonts w:ascii="Times New Roman" w:hAnsi="Times New Roman" w:cs="Times New Roman"/>
          <w:bCs w:val="0"/>
          <w:sz w:val="20"/>
        </w:rPr>
        <w:t xml:space="preserve">: </w:t>
      </w:r>
      <w:r w:rsidRPr="00CB396B">
        <w:rPr>
          <w:rFonts w:ascii="Times New Roman" w:hAnsi="Times New Roman" w:cs="Times New Roman"/>
          <w:sz w:val="20"/>
        </w:rPr>
        <w:t xml:space="preserve">The current LTM handover process does not differentiate between </w:t>
      </w:r>
      <w:r w:rsidRPr="00CB396B">
        <w:rPr>
          <w:rStyle w:val="Strong"/>
          <w:rFonts w:ascii="Times New Roman" w:hAnsi="Times New Roman" w:cs="Times New Roman"/>
          <w:b w:val="0"/>
          <w:sz w:val="20"/>
        </w:rPr>
        <w:t>RACH-based and RACH-less</w:t>
      </w:r>
      <w:r w:rsidRPr="00CB396B">
        <w:rPr>
          <w:rFonts w:ascii="Times New Roman" w:hAnsi="Times New Roman" w:cs="Times New Roman"/>
          <w:sz w:val="20"/>
        </w:rPr>
        <w:t xml:space="preserve"> handovers, leading to inefficient failure handling. This proposal introduces a </w:t>
      </w:r>
      <w:r w:rsidRPr="00CB396B">
        <w:rPr>
          <w:rStyle w:val="Strong"/>
          <w:rFonts w:ascii="Times New Roman" w:hAnsi="Times New Roman" w:cs="Times New Roman"/>
          <w:b w:val="0"/>
          <w:sz w:val="20"/>
        </w:rPr>
        <w:t>RACH Access Type IE</w:t>
      </w:r>
      <w:r w:rsidRPr="00CB396B">
        <w:rPr>
          <w:rFonts w:ascii="Times New Roman" w:hAnsi="Times New Roman" w:cs="Times New Roman"/>
          <w:sz w:val="20"/>
        </w:rPr>
        <w:t xml:space="preserve"> that captures whether LTM used RACH, the number of attempts, and failure reasons. Enhancements in </w:t>
      </w:r>
      <w:r w:rsidRPr="00CB396B">
        <w:rPr>
          <w:rStyle w:val="Strong"/>
          <w:rFonts w:ascii="Times New Roman" w:hAnsi="Times New Roman" w:cs="Times New Roman"/>
          <w:b w:val="0"/>
          <w:sz w:val="20"/>
        </w:rPr>
        <w:t>TS 38.300 and TS 38.331</w:t>
      </w:r>
      <w:r w:rsidRPr="00CB396B">
        <w:rPr>
          <w:rFonts w:ascii="Times New Roman" w:hAnsi="Times New Roman" w:cs="Times New Roman"/>
          <w:sz w:val="20"/>
        </w:rPr>
        <w:t xml:space="preserve"> will improve the network’s ability to adaptively optimize RACH-related parameters in LTM.</w:t>
      </w:r>
    </w:p>
    <w:p w14:paraId="6D6539FD" w14:textId="77777777" w:rsidR="00CB396B" w:rsidRDefault="00CB396B" w:rsidP="00CB396B">
      <w:pPr>
        <w:rPr>
          <w:rStyle w:val="Strong"/>
          <w:rFonts w:ascii="Times New Roman" w:hAnsi="Times New Roman" w:cs="Times New Roman"/>
          <w:b w:val="0"/>
          <w:bCs w:val="0"/>
          <w:sz w:val="20"/>
        </w:rPr>
      </w:pPr>
    </w:p>
    <w:p w14:paraId="720A5DFB" w14:textId="18B34138" w:rsidR="00CB396B" w:rsidRPr="00CB396B" w:rsidRDefault="00CB396B" w:rsidP="00CB396B">
      <w:pPr>
        <w:rPr>
          <w:rFonts w:ascii="Times New Roman" w:hAnsi="Times New Roman" w:cs="Times New Roman"/>
          <w:sz w:val="20"/>
        </w:rPr>
      </w:pPr>
      <w:r w:rsidRPr="00CB396B">
        <w:rPr>
          <w:rStyle w:val="Strong"/>
          <w:rFonts w:ascii="Times New Roman" w:hAnsi="Times New Roman" w:cs="Times New Roman"/>
          <w:bCs w:val="0"/>
          <w:sz w:val="20"/>
        </w:rPr>
        <w:lastRenderedPageBreak/>
        <w:t>Proposal 5:</w:t>
      </w:r>
      <w:r>
        <w:rPr>
          <w:rStyle w:val="Strong"/>
          <w:rFonts w:ascii="Times New Roman" w:hAnsi="Times New Roman" w:cs="Times New Roman"/>
          <w:bCs w:val="0"/>
          <w:sz w:val="20"/>
        </w:rPr>
        <w:t xml:space="preserve"> </w:t>
      </w:r>
      <w:r w:rsidRPr="00CB396B">
        <w:rPr>
          <w:rFonts w:ascii="Times New Roman" w:hAnsi="Times New Roman" w:cs="Times New Roman"/>
          <w:sz w:val="20"/>
        </w:rPr>
        <w:t xml:space="preserve">There is no clear </w:t>
      </w:r>
      <w:r w:rsidRPr="00CB396B">
        <w:rPr>
          <w:rStyle w:val="Strong"/>
          <w:rFonts w:ascii="Times New Roman" w:hAnsi="Times New Roman" w:cs="Times New Roman"/>
          <w:b w:val="0"/>
          <w:sz w:val="20"/>
        </w:rPr>
        <w:t>responsibility assignment between CU and DU</w:t>
      </w:r>
      <w:r w:rsidRPr="00CB396B">
        <w:rPr>
          <w:rFonts w:ascii="Times New Roman" w:hAnsi="Times New Roman" w:cs="Times New Roman"/>
          <w:sz w:val="20"/>
        </w:rPr>
        <w:t xml:space="preserve"> for handling excessive LTM-based handovers, leading to frequent ping-pong effects. This proposal introduces a </w:t>
      </w:r>
      <w:r w:rsidRPr="00CB396B">
        <w:rPr>
          <w:rStyle w:val="Strong"/>
          <w:rFonts w:ascii="Times New Roman" w:hAnsi="Times New Roman" w:cs="Times New Roman"/>
          <w:b w:val="0"/>
          <w:sz w:val="20"/>
        </w:rPr>
        <w:t>Ping-Pong Detection IE</w:t>
      </w:r>
      <w:r w:rsidRPr="00CB396B">
        <w:rPr>
          <w:rFonts w:ascii="Times New Roman" w:hAnsi="Times New Roman" w:cs="Times New Roman"/>
          <w:sz w:val="20"/>
        </w:rPr>
        <w:t xml:space="preserve">, which will track repeated handovers within a short timeframe. When excessive LTM events are detected, the </w:t>
      </w:r>
      <w:r w:rsidRPr="00CB396B">
        <w:rPr>
          <w:rStyle w:val="Strong"/>
          <w:rFonts w:ascii="Times New Roman" w:hAnsi="Times New Roman" w:cs="Times New Roman"/>
          <w:b w:val="0"/>
          <w:sz w:val="20"/>
        </w:rPr>
        <w:t xml:space="preserve">CU will send </w:t>
      </w:r>
      <w:proofErr w:type="gramStart"/>
      <w:r w:rsidRPr="00CB396B">
        <w:rPr>
          <w:rStyle w:val="Strong"/>
          <w:rFonts w:ascii="Times New Roman" w:hAnsi="Times New Roman" w:cs="Times New Roman"/>
          <w:b w:val="0"/>
          <w:sz w:val="20"/>
        </w:rPr>
        <w:t>a</w:t>
      </w:r>
      <w:proofErr w:type="gramEnd"/>
      <w:r w:rsidRPr="00CB396B">
        <w:rPr>
          <w:rStyle w:val="Strong"/>
          <w:rFonts w:ascii="Times New Roman" w:hAnsi="Times New Roman" w:cs="Times New Roman"/>
          <w:b w:val="0"/>
          <w:sz w:val="20"/>
        </w:rPr>
        <w:t xml:space="preserve"> Unnecessary Handover Indication (UHI) to the DU</w:t>
      </w:r>
      <w:r w:rsidRPr="00CB396B">
        <w:rPr>
          <w:rFonts w:ascii="Times New Roman" w:hAnsi="Times New Roman" w:cs="Times New Roman"/>
          <w:sz w:val="20"/>
        </w:rPr>
        <w:t xml:space="preserve"> to deprioritize unnecessary handovers. Modifications are proposed for </w:t>
      </w:r>
      <w:r w:rsidRPr="00CB396B">
        <w:rPr>
          <w:rStyle w:val="Strong"/>
          <w:rFonts w:ascii="Times New Roman" w:hAnsi="Times New Roman" w:cs="Times New Roman"/>
          <w:b w:val="0"/>
          <w:sz w:val="20"/>
        </w:rPr>
        <w:t>TS 38.401 and TS 38.423</w:t>
      </w:r>
      <w:r w:rsidRPr="00CB396B">
        <w:rPr>
          <w:rFonts w:ascii="Times New Roman" w:hAnsi="Times New Roman" w:cs="Times New Roman"/>
          <w:sz w:val="20"/>
        </w:rPr>
        <w:t xml:space="preserve"> to enhance ping-pong mitigation.</w:t>
      </w:r>
    </w:p>
    <w:p w14:paraId="31FD692D" w14:textId="77777777" w:rsidR="00D166DA" w:rsidRPr="00CB396B" w:rsidRDefault="00D166DA" w:rsidP="00D166DA">
      <w:pPr>
        <w:pStyle w:val="NormalWeb"/>
        <w:rPr>
          <w:sz w:val="20"/>
        </w:rPr>
      </w:pPr>
    </w:p>
    <w:sectPr w:rsidR="00D166DA" w:rsidRPr="00CB396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A0A38"/>
    <w:multiLevelType w:val="multilevel"/>
    <w:tmpl w:val="4B208DC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E866BE"/>
    <w:multiLevelType w:val="multilevel"/>
    <w:tmpl w:val="B2421D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192B25"/>
    <w:multiLevelType w:val="multilevel"/>
    <w:tmpl w:val="BA5AB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5B6AF5"/>
    <w:multiLevelType w:val="multilevel"/>
    <w:tmpl w:val="0BE83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EA3F56"/>
    <w:multiLevelType w:val="multilevel"/>
    <w:tmpl w:val="FF40C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BE7204"/>
    <w:multiLevelType w:val="hybridMultilevel"/>
    <w:tmpl w:val="7150A84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879154B"/>
    <w:multiLevelType w:val="multilevel"/>
    <w:tmpl w:val="27F6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C910F1E"/>
    <w:multiLevelType w:val="multilevel"/>
    <w:tmpl w:val="53D80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FC57EE7"/>
    <w:multiLevelType w:val="multilevel"/>
    <w:tmpl w:val="7778DA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DE3776"/>
    <w:multiLevelType w:val="multilevel"/>
    <w:tmpl w:val="B7360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DF0A13"/>
    <w:multiLevelType w:val="multilevel"/>
    <w:tmpl w:val="60BC8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591CEF"/>
    <w:multiLevelType w:val="multilevel"/>
    <w:tmpl w:val="4BF68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2DB4395"/>
    <w:multiLevelType w:val="multilevel"/>
    <w:tmpl w:val="FA9CD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9668C0"/>
    <w:multiLevelType w:val="multilevel"/>
    <w:tmpl w:val="D7B23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6A2323E"/>
    <w:multiLevelType w:val="multilevel"/>
    <w:tmpl w:val="6C821B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74C1881"/>
    <w:multiLevelType w:val="multilevel"/>
    <w:tmpl w:val="90D23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BF733B3"/>
    <w:multiLevelType w:val="multilevel"/>
    <w:tmpl w:val="4EA69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099770E"/>
    <w:multiLevelType w:val="multilevel"/>
    <w:tmpl w:val="2BAE233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3A2652A"/>
    <w:multiLevelType w:val="multilevel"/>
    <w:tmpl w:val="722A2B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75E2508"/>
    <w:multiLevelType w:val="hybridMultilevel"/>
    <w:tmpl w:val="862A77D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52B40A17"/>
    <w:multiLevelType w:val="multilevel"/>
    <w:tmpl w:val="84C4D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3203106"/>
    <w:multiLevelType w:val="hybridMultilevel"/>
    <w:tmpl w:val="FF04E4C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9A14835"/>
    <w:multiLevelType w:val="multilevel"/>
    <w:tmpl w:val="E07A4F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A221201"/>
    <w:multiLevelType w:val="multilevel"/>
    <w:tmpl w:val="C1080C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DCA5D71"/>
    <w:multiLevelType w:val="multilevel"/>
    <w:tmpl w:val="2488EE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02B5F70"/>
    <w:multiLevelType w:val="multilevel"/>
    <w:tmpl w:val="307A14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0320EE8"/>
    <w:multiLevelType w:val="multilevel"/>
    <w:tmpl w:val="1C7871A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53251A0"/>
    <w:multiLevelType w:val="hybridMultilevel"/>
    <w:tmpl w:val="60C0188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770550E7"/>
    <w:multiLevelType w:val="hybridMultilevel"/>
    <w:tmpl w:val="DA08DFF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21"/>
  </w:num>
  <w:num w:numId="2">
    <w:abstractNumId w:val="22"/>
  </w:num>
  <w:num w:numId="3">
    <w:abstractNumId w:val="8"/>
  </w:num>
  <w:num w:numId="4">
    <w:abstractNumId w:val="10"/>
  </w:num>
  <w:num w:numId="5">
    <w:abstractNumId w:val="1"/>
  </w:num>
  <w:num w:numId="6">
    <w:abstractNumId w:val="19"/>
  </w:num>
  <w:num w:numId="7">
    <w:abstractNumId w:val="9"/>
  </w:num>
  <w:num w:numId="8">
    <w:abstractNumId w:val="25"/>
  </w:num>
  <w:num w:numId="9">
    <w:abstractNumId w:val="20"/>
  </w:num>
  <w:num w:numId="10">
    <w:abstractNumId w:val="24"/>
  </w:num>
  <w:num w:numId="11">
    <w:abstractNumId w:val="12"/>
  </w:num>
  <w:num w:numId="12">
    <w:abstractNumId w:val="13"/>
  </w:num>
  <w:num w:numId="13">
    <w:abstractNumId w:val="7"/>
  </w:num>
  <w:num w:numId="14">
    <w:abstractNumId w:val="28"/>
  </w:num>
  <w:num w:numId="15">
    <w:abstractNumId w:val="11"/>
  </w:num>
  <w:num w:numId="16">
    <w:abstractNumId w:val="0"/>
  </w:num>
  <w:num w:numId="17">
    <w:abstractNumId w:val="17"/>
  </w:num>
  <w:num w:numId="18">
    <w:abstractNumId w:val="18"/>
  </w:num>
  <w:num w:numId="19">
    <w:abstractNumId w:val="27"/>
  </w:num>
  <w:num w:numId="20">
    <w:abstractNumId w:val="14"/>
  </w:num>
  <w:num w:numId="21">
    <w:abstractNumId w:val="6"/>
  </w:num>
  <w:num w:numId="22">
    <w:abstractNumId w:val="16"/>
  </w:num>
  <w:num w:numId="23">
    <w:abstractNumId w:val="4"/>
  </w:num>
  <w:num w:numId="24">
    <w:abstractNumId w:val="3"/>
  </w:num>
  <w:num w:numId="25">
    <w:abstractNumId w:val="5"/>
  </w:num>
  <w:num w:numId="26">
    <w:abstractNumId w:val="26"/>
  </w:num>
  <w:num w:numId="27">
    <w:abstractNumId w:val="2"/>
  </w:num>
  <w:num w:numId="28">
    <w:abstractNumId w:val="23"/>
  </w:num>
  <w:num w:numId="2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3815"/>
    <w:rsid w:val="00080FA7"/>
    <w:rsid w:val="001B2586"/>
    <w:rsid w:val="0036117A"/>
    <w:rsid w:val="004D3815"/>
    <w:rsid w:val="004D6F44"/>
    <w:rsid w:val="004D754E"/>
    <w:rsid w:val="00525CC0"/>
    <w:rsid w:val="006439EB"/>
    <w:rsid w:val="006A4428"/>
    <w:rsid w:val="00877FFA"/>
    <w:rsid w:val="008D264A"/>
    <w:rsid w:val="00A978CB"/>
    <w:rsid w:val="00BB2FFB"/>
    <w:rsid w:val="00CB2127"/>
    <w:rsid w:val="00CB396B"/>
    <w:rsid w:val="00CC2499"/>
    <w:rsid w:val="00CC4554"/>
    <w:rsid w:val="00D046E2"/>
    <w:rsid w:val="00D166DA"/>
    <w:rsid w:val="00DC23C3"/>
    <w:rsid w:val="00DD7D13"/>
    <w:rsid w:val="00DF48A8"/>
    <w:rsid w:val="00E267E5"/>
    <w:rsid w:val="00FB71F1"/>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CFB6EE"/>
  <w15:chartTrackingRefBased/>
  <w15:docId w15:val="{D6897D50-6A31-4B3A-9472-A57358DBC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D3815"/>
    <w:pPr>
      <w:spacing w:after="0" w:line="240" w:lineRule="auto"/>
    </w:pPr>
    <w:rPr>
      <w:kern w:val="2"/>
      <w:sz w:val="24"/>
      <w:szCs w:val="24"/>
      <w:lang w:val="en-GB"/>
      <w14:ligatures w14:val="standardContextual"/>
    </w:rPr>
  </w:style>
  <w:style w:type="paragraph" w:styleId="Heading2">
    <w:name w:val="heading 2"/>
    <w:basedOn w:val="Normal"/>
    <w:next w:val="Normal"/>
    <w:link w:val="Heading2Char"/>
    <w:uiPriority w:val="9"/>
    <w:unhideWhenUsed/>
    <w:qFormat/>
    <w:rsid w:val="0036117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36117A"/>
    <w:pPr>
      <w:spacing w:before="100" w:beforeAutospacing="1" w:after="100" w:afterAutospacing="1"/>
      <w:outlineLvl w:val="2"/>
    </w:pPr>
    <w:rPr>
      <w:rFonts w:ascii="Times New Roman" w:eastAsia="Times New Roman" w:hAnsi="Times New Roman" w:cs="Times New Roman"/>
      <w:b/>
      <w:bCs/>
      <w:kern w:val="0"/>
      <w:sz w:val="27"/>
      <w:szCs w:val="27"/>
      <w:lang w:val="en-IN" w:eastAsia="en-IN"/>
      <w14:ligatures w14:val="none"/>
    </w:rPr>
  </w:style>
  <w:style w:type="paragraph" w:styleId="Heading4">
    <w:name w:val="heading 4"/>
    <w:basedOn w:val="Normal"/>
    <w:link w:val="Heading4Char"/>
    <w:uiPriority w:val="9"/>
    <w:qFormat/>
    <w:rsid w:val="0036117A"/>
    <w:pPr>
      <w:spacing w:before="100" w:beforeAutospacing="1" w:after="100" w:afterAutospacing="1"/>
      <w:outlineLvl w:val="3"/>
    </w:pPr>
    <w:rPr>
      <w:rFonts w:ascii="Times New Roman" w:eastAsia="Times New Roman" w:hAnsi="Times New Roman" w:cs="Times New Roman"/>
      <w:b/>
      <w:bCs/>
      <w:kern w:val="0"/>
      <w:lang w:val="en-IN" w:eastAsia="en-IN"/>
      <w14:ligatures w14:val="none"/>
    </w:rPr>
  </w:style>
  <w:style w:type="paragraph" w:styleId="Heading5">
    <w:name w:val="heading 5"/>
    <w:basedOn w:val="Normal"/>
    <w:next w:val="Normal"/>
    <w:link w:val="Heading5Char"/>
    <w:uiPriority w:val="9"/>
    <w:semiHidden/>
    <w:unhideWhenUsed/>
    <w:qFormat/>
    <w:rsid w:val="00877FFA"/>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D3815"/>
    <w:pPr>
      <w:ind w:left="720"/>
      <w:contextualSpacing/>
    </w:pPr>
  </w:style>
  <w:style w:type="character" w:customStyle="1" w:styleId="Heading3Char">
    <w:name w:val="Heading 3 Char"/>
    <w:basedOn w:val="DefaultParagraphFont"/>
    <w:link w:val="Heading3"/>
    <w:uiPriority w:val="9"/>
    <w:rsid w:val="0036117A"/>
    <w:rPr>
      <w:rFonts w:ascii="Times New Roman" w:eastAsia="Times New Roman" w:hAnsi="Times New Roman" w:cs="Times New Roman"/>
      <w:b/>
      <w:bCs/>
      <w:sz w:val="27"/>
      <w:szCs w:val="27"/>
      <w:lang w:eastAsia="en-IN"/>
    </w:rPr>
  </w:style>
  <w:style w:type="character" w:customStyle="1" w:styleId="Heading4Char">
    <w:name w:val="Heading 4 Char"/>
    <w:basedOn w:val="DefaultParagraphFont"/>
    <w:link w:val="Heading4"/>
    <w:uiPriority w:val="9"/>
    <w:rsid w:val="0036117A"/>
    <w:rPr>
      <w:rFonts w:ascii="Times New Roman" w:eastAsia="Times New Roman" w:hAnsi="Times New Roman" w:cs="Times New Roman"/>
      <w:b/>
      <w:bCs/>
      <w:sz w:val="24"/>
      <w:szCs w:val="24"/>
      <w:lang w:eastAsia="en-IN"/>
    </w:rPr>
  </w:style>
  <w:style w:type="character" w:styleId="Strong">
    <w:name w:val="Strong"/>
    <w:basedOn w:val="DefaultParagraphFont"/>
    <w:uiPriority w:val="22"/>
    <w:qFormat/>
    <w:rsid w:val="0036117A"/>
    <w:rPr>
      <w:b/>
      <w:bCs/>
    </w:rPr>
  </w:style>
  <w:style w:type="character" w:customStyle="1" w:styleId="Heading2Char">
    <w:name w:val="Heading 2 Char"/>
    <w:basedOn w:val="DefaultParagraphFont"/>
    <w:link w:val="Heading2"/>
    <w:uiPriority w:val="9"/>
    <w:rsid w:val="0036117A"/>
    <w:rPr>
      <w:rFonts w:asciiTheme="majorHAnsi" w:eastAsiaTheme="majorEastAsia" w:hAnsiTheme="majorHAnsi" w:cstheme="majorBidi"/>
      <w:color w:val="2F5496" w:themeColor="accent1" w:themeShade="BF"/>
      <w:kern w:val="2"/>
      <w:sz w:val="26"/>
      <w:szCs w:val="26"/>
      <w:lang w:val="en-GB"/>
      <w14:ligatures w14:val="standardContextual"/>
    </w:rPr>
  </w:style>
  <w:style w:type="paragraph" w:styleId="NormalWeb">
    <w:name w:val="Normal (Web)"/>
    <w:basedOn w:val="Normal"/>
    <w:uiPriority w:val="99"/>
    <w:unhideWhenUsed/>
    <w:rsid w:val="00877FFA"/>
    <w:pPr>
      <w:spacing w:before="100" w:beforeAutospacing="1" w:after="100" w:afterAutospacing="1"/>
    </w:pPr>
    <w:rPr>
      <w:rFonts w:ascii="Times New Roman" w:eastAsia="Times New Roman" w:hAnsi="Times New Roman" w:cs="Times New Roman"/>
      <w:kern w:val="0"/>
      <w:lang w:val="en-IN" w:eastAsia="en-IN"/>
      <w14:ligatures w14:val="none"/>
    </w:rPr>
  </w:style>
  <w:style w:type="character" w:customStyle="1" w:styleId="Heading5Char">
    <w:name w:val="Heading 5 Char"/>
    <w:basedOn w:val="DefaultParagraphFont"/>
    <w:link w:val="Heading5"/>
    <w:uiPriority w:val="9"/>
    <w:semiHidden/>
    <w:rsid w:val="00877FFA"/>
    <w:rPr>
      <w:rFonts w:asciiTheme="majorHAnsi" w:eastAsiaTheme="majorEastAsia" w:hAnsiTheme="majorHAnsi" w:cstheme="majorBidi"/>
      <w:color w:val="2F5496" w:themeColor="accent1" w:themeShade="BF"/>
      <w:kern w:val="2"/>
      <w:sz w:val="24"/>
      <w:szCs w:val="24"/>
      <w:lang w:val="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5802">
      <w:bodyDiv w:val="1"/>
      <w:marLeft w:val="0"/>
      <w:marRight w:val="0"/>
      <w:marTop w:val="0"/>
      <w:marBottom w:val="0"/>
      <w:divBdr>
        <w:top w:val="none" w:sz="0" w:space="0" w:color="auto"/>
        <w:left w:val="none" w:sz="0" w:space="0" w:color="auto"/>
        <w:bottom w:val="none" w:sz="0" w:space="0" w:color="auto"/>
        <w:right w:val="none" w:sz="0" w:space="0" w:color="auto"/>
      </w:divBdr>
    </w:div>
    <w:div w:id="42100042">
      <w:bodyDiv w:val="1"/>
      <w:marLeft w:val="0"/>
      <w:marRight w:val="0"/>
      <w:marTop w:val="0"/>
      <w:marBottom w:val="0"/>
      <w:divBdr>
        <w:top w:val="none" w:sz="0" w:space="0" w:color="auto"/>
        <w:left w:val="none" w:sz="0" w:space="0" w:color="auto"/>
        <w:bottom w:val="none" w:sz="0" w:space="0" w:color="auto"/>
        <w:right w:val="none" w:sz="0" w:space="0" w:color="auto"/>
      </w:divBdr>
    </w:div>
    <w:div w:id="362170631">
      <w:bodyDiv w:val="1"/>
      <w:marLeft w:val="0"/>
      <w:marRight w:val="0"/>
      <w:marTop w:val="0"/>
      <w:marBottom w:val="0"/>
      <w:divBdr>
        <w:top w:val="none" w:sz="0" w:space="0" w:color="auto"/>
        <w:left w:val="none" w:sz="0" w:space="0" w:color="auto"/>
        <w:bottom w:val="none" w:sz="0" w:space="0" w:color="auto"/>
        <w:right w:val="none" w:sz="0" w:space="0" w:color="auto"/>
      </w:divBdr>
    </w:div>
    <w:div w:id="408499223">
      <w:bodyDiv w:val="1"/>
      <w:marLeft w:val="0"/>
      <w:marRight w:val="0"/>
      <w:marTop w:val="0"/>
      <w:marBottom w:val="0"/>
      <w:divBdr>
        <w:top w:val="none" w:sz="0" w:space="0" w:color="auto"/>
        <w:left w:val="none" w:sz="0" w:space="0" w:color="auto"/>
        <w:bottom w:val="none" w:sz="0" w:space="0" w:color="auto"/>
        <w:right w:val="none" w:sz="0" w:space="0" w:color="auto"/>
      </w:divBdr>
    </w:div>
    <w:div w:id="464860448">
      <w:bodyDiv w:val="1"/>
      <w:marLeft w:val="0"/>
      <w:marRight w:val="0"/>
      <w:marTop w:val="0"/>
      <w:marBottom w:val="0"/>
      <w:divBdr>
        <w:top w:val="none" w:sz="0" w:space="0" w:color="auto"/>
        <w:left w:val="none" w:sz="0" w:space="0" w:color="auto"/>
        <w:bottom w:val="none" w:sz="0" w:space="0" w:color="auto"/>
        <w:right w:val="none" w:sz="0" w:space="0" w:color="auto"/>
      </w:divBdr>
    </w:div>
    <w:div w:id="641428093">
      <w:bodyDiv w:val="1"/>
      <w:marLeft w:val="0"/>
      <w:marRight w:val="0"/>
      <w:marTop w:val="0"/>
      <w:marBottom w:val="0"/>
      <w:divBdr>
        <w:top w:val="none" w:sz="0" w:space="0" w:color="auto"/>
        <w:left w:val="none" w:sz="0" w:space="0" w:color="auto"/>
        <w:bottom w:val="none" w:sz="0" w:space="0" w:color="auto"/>
        <w:right w:val="none" w:sz="0" w:space="0" w:color="auto"/>
      </w:divBdr>
    </w:div>
    <w:div w:id="813640358">
      <w:bodyDiv w:val="1"/>
      <w:marLeft w:val="0"/>
      <w:marRight w:val="0"/>
      <w:marTop w:val="0"/>
      <w:marBottom w:val="0"/>
      <w:divBdr>
        <w:top w:val="none" w:sz="0" w:space="0" w:color="auto"/>
        <w:left w:val="none" w:sz="0" w:space="0" w:color="auto"/>
        <w:bottom w:val="none" w:sz="0" w:space="0" w:color="auto"/>
        <w:right w:val="none" w:sz="0" w:space="0" w:color="auto"/>
      </w:divBdr>
    </w:div>
    <w:div w:id="832918088">
      <w:bodyDiv w:val="1"/>
      <w:marLeft w:val="0"/>
      <w:marRight w:val="0"/>
      <w:marTop w:val="0"/>
      <w:marBottom w:val="0"/>
      <w:divBdr>
        <w:top w:val="none" w:sz="0" w:space="0" w:color="auto"/>
        <w:left w:val="none" w:sz="0" w:space="0" w:color="auto"/>
        <w:bottom w:val="none" w:sz="0" w:space="0" w:color="auto"/>
        <w:right w:val="none" w:sz="0" w:space="0" w:color="auto"/>
      </w:divBdr>
    </w:div>
    <w:div w:id="1030227626">
      <w:bodyDiv w:val="1"/>
      <w:marLeft w:val="0"/>
      <w:marRight w:val="0"/>
      <w:marTop w:val="0"/>
      <w:marBottom w:val="0"/>
      <w:divBdr>
        <w:top w:val="none" w:sz="0" w:space="0" w:color="auto"/>
        <w:left w:val="none" w:sz="0" w:space="0" w:color="auto"/>
        <w:bottom w:val="none" w:sz="0" w:space="0" w:color="auto"/>
        <w:right w:val="none" w:sz="0" w:space="0" w:color="auto"/>
      </w:divBdr>
    </w:div>
    <w:div w:id="1145050605">
      <w:bodyDiv w:val="1"/>
      <w:marLeft w:val="0"/>
      <w:marRight w:val="0"/>
      <w:marTop w:val="0"/>
      <w:marBottom w:val="0"/>
      <w:divBdr>
        <w:top w:val="none" w:sz="0" w:space="0" w:color="auto"/>
        <w:left w:val="none" w:sz="0" w:space="0" w:color="auto"/>
        <w:bottom w:val="none" w:sz="0" w:space="0" w:color="auto"/>
        <w:right w:val="none" w:sz="0" w:space="0" w:color="auto"/>
      </w:divBdr>
    </w:div>
    <w:div w:id="1220359593">
      <w:bodyDiv w:val="1"/>
      <w:marLeft w:val="0"/>
      <w:marRight w:val="0"/>
      <w:marTop w:val="0"/>
      <w:marBottom w:val="0"/>
      <w:divBdr>
        <w:top w:val="none" w:sz="0" w:space="0" w:color="auto"/>
        <w:left w:val="none" w:sz="0" w:space="0" w:color="auto"/>
        <w:bottom w:val="none" w:sz="0" w:space="0" w:color="auto"/>
        <w:right w:val="none" w:sz="0" w:space="0" w:color="auto"/>
      </w:divBdr>
    </w:div>
    <w:div w:id="1223515495">
      <w:bodyDiv w:val="1"/>
      <w:marLeft w:val="0"/>
      <w:marRight w:val="0"/>
      <w:marTop w:val="0"/>
      <w:marBottom w:val="0"/>
      <w:divBdr>
        <w:top w:val="none" w:sz="0" w:space="0" w:color="auto"/>
        <w:left w:val="none" w:sz="0" w:space="0" w:color="auto"/>
        <w:bottom w:val="none" w:sz="0" w:space="0" w:color="auto"/>
        <w:right w:val="none" w:sz="0" w:space="0" w:color="auto"/>
      </w:divBdr>
    </w:div>
    <w:div w:id="1251232740">
      <w:bodyDiv w:val="1"/>
      <w:marLeft w:val="0"/>
      <w:marRight w:val="0"/>
      <w:marTop w:val="0"/>
      <w:marBottom w:val="0"/>
      <w:divBdr>
        <w:top w:val="none" w:sz="0" w:space="0" w:color="auto"/>
        <w:left w:val="none" w:sz="0" w:space="0" w:color="auto"/>
        <w:bottom w:val="none" w:sz="0" w:space="0" w:color="auto"/>
        <w:right w:val="none" w:sz="0" w:space="0" w:color="auto"/>
      </w:divBdr>
    </w:div>
    <w:div w:id="1275863605">
      <w:bodyDiv w:val="1"/>
      <w:marLeft w:val="0"/>
      <w:marRight w:val="0"/>
      <w:marTop w:val="0"/>
      <w:marBottom w:val="0"/>
      <w:divBdr>
        <w:top w:val="none" w:sz="0" w:space="0" w:color="auto"/>
        <w:left w:val="none" w:sz="0" w:space="0" w:color="auto"/>
        <w:bottom w:val="none" w:sz="0" w:space="0" w:color="auto"/>
        <w:right w:val="none" w:sz="0" w:space="0" w:color="auto"/>
      </w:divBdr>
    </w:div>
    <w:div w:id="1505050224">
      <w:bodyDiv w:val="1"/>
      <w:marLeft w:val="0"/>
      <w:marRight w:val="0"/>
      <w:marTop w:val="0"/>
      <w:marBottom w:val="0"/>
      <w:divBdr>
        <w:top w:val="none" w:sz="0" w:space="0" w:color="auto"/>
        <w:left w:val="none" w:sz="0" w:space="0" w:color="auto"/>
        <w:bottom w:val="none" w:sz="0" w:space="0" w:color="auto"/>
        <w:right w:val="none" w:sz="0" w:space="0" w:color="auto"/>
      </w:divBdr>
    </w:div>
    <w:div w:id="1613627605">
      <w:bodyDiv w:val="1"/>
      <w:marLeft w:val="0"/>
      <w:marRight w:val="0"/>
      <w:marTop w:val="0"/>
      <w:marBottom w:val="0"/>
      <w:divBdr>
        <w:top w:val="none" w:sz="0" w:space="0" w:color="auto"/>
        <w:left w:val="none" w:sz="0" w:space="0" w:color="auto"/>
        <w:bottom w:val="none" w:sz="0" w:space="0" w:color="auto"/>
        <w:right w:val="none" w:sz="0" w:space="0" w:color="auto"/>
      </w:divBdr>
    </w:div>
    <w:div w:id="1657687522">
      <w:bodyDiv w:val="1"/>
      <w:marLeft w:val="0"/>
      <w:marRight w:val="0"/>
      <w:marTop w:val="0"/>
      <w:marBottom w:val="0"/>
      <w:divBdr>
        <w:top w:val="none" w:sz="0" w:space="0" w:color="auto"/>
        <w:left w:val="none" w:sz="0" w:space="0" w:color="auto"/>
        <w:bottom w:val="none" w:sz="0" w:space="0" w:color="auto"/>
        <w:right w:val="none" w:sz="0" w:space="0" w:color="auto"/>
      </w:divBdr>
    </w:div>
    <w:div w:id="1661499105">
      <w:bodyDiv w:val="1"/>
      <w:marLeft w:val="0"/>
      <w:marRight w:val="0"/>
      <w:marTop w:val="0"/>
      <w:marBottom w:val="0"/>
      <w:divBdr>
        <w:top w:val="none" w:sz="0" w:space="0" w:color="auto"/>
        <w:left w:val="none" w:sz="0" w:space="0" w:color="auto"/>
        <w:bottom w:val="none" w:sz="0" w:space="0" w:color="auto"/>
        <w:right w:val="none" w:sz="0" w:space="0" w:color="auto"/>
      </w:divBdr>
    </w:div>
    <w:div w:id="1828277860">
      <w:bodyDiv w:val="1"/>
      <w:marLeft w:val="0"/>
      <w:marRight w:val="0"/>
      <w:marTop w:val="0"/>
      <w:marBottom w:val="0"/>
      <w:divBdr>
        <w:top w:val="none" w:sz="0" w:space="0" w:color="auto"/>
        <w:left w:val="none" w:sz="0" w:space="0" w:color="auto"/>
        <w:bottom w:val="none" w:sz="0" w:space="0" w:color="auto"/>
        <w:right w:val="none" w:sz="0" w:space="0" w:color="auto"/>
      </w:divBdr>
    </w:div>
    <w:div w:id="1833788111">
      <w:bodyDiv w:val="1"/>
      <w:marLeft w:val="0"/>
      <w:marRight w:val="0"/>
      <w:marTop w:val="0"/>
      <w:marBottom w:val="0"/>
      <w:divBdr>
        <w:top w:val="none" w:sz="0" w:space="0" w:color="auto"/>
        <w:left w:val="none" w:sz="0" w:space="0" w:color="auto"/>
        <w:bottom w:val="none" w:sz="0" w:space="0" w:color="auto"/>
        <w:right w:val="none" w:sz="0" w:space="0" w:color="auto"/>
      </w:divBdr>
    </w:div>
    <w:div w:id="1925727363">
      <w:bodyDiv w:val="1"/>
      <w:marLeft w:val="0"/>
      <w:marRight w:val="0"/>
      <w:marTop w:val="0"/>
      <w:marBottom w:val="0"/>
      <w:divBdr>
        <w:top w:val="none" w:sz="0" w:space="0" w:color="auto"/>
        <w:left w:val="none" w:sz="0" w:space="0" w:color="auto"/>
        <w:bottom w:val="none" w:sz="0" w:space="0" w:color="auto"/>
        <w:right w:val="none" w:sz="0" w:space="0" w:color="auto"/>
      </w:divBdr>
    </w:div>
    <w:div w:id="1957175575">
      <w:bodyDiv w:val="1"/>
      <w:marLeft w:val="0"/>
      <w:marRight w:val="0"/>
      <w:marTop w:val="0"/>
      <w:marBottom w:val="0"/>
      <w:divBdr>
        <w:top w:val="none" w:sz="0" w:space="0" w:color="auto"/>
        <w:left w:val="none" w:sz="0" w:space="0" w:color="auto"/>
        <w:bottom w:val="none" w:sz="0" w:space="0" w:color="auto"/>
        <w:right w:val="none" w:sz="0" w:space="0" w:color="auto"/>
      </w:divBdr>
    </w:div>
    <w:div w:id="2030520473">
      <w:bodyDiv w:val="1"/>
      <w:marLeft w:val="0"/>
      <w:marRight w:val="0"/>
      <w:marTop w:val="0"/>
      <w:marBottom w:val="0"/>
      <w:divBdr>
        <w:top w:val="none" w:sz="0" w:space="0" w:color="auto"/>
        <w:left w:val="none" w:sz="0" w:space="0" w:color="auto"/>
        <w:bottom w:val="none" w:sz="0" w:space="0" w:color="auto"/>
        <w:right w:val="none" w:sz="0" w:space="0" w:color="auto"/>
      </w:divBdr>
    </w:div>
    <w:div w:id="2043478940">
      <w:bodyDiv w:val="1"/>
      <w:marLeft w:val="0"/>
      <w:marRight w:val="0"/>
      <w:marTop w:val="0"/>
      <w:marBottom w:val="0"/>
      <w:divBdr>
        <w:top w:val="none" w:sz="0" w:space="0" w:color="auto"/>
        <w:left w:val="none" w:sz="0" w:space="0" w:color="auto"/>
        <w:bottom w:val="none" w:sz="0" w:space="0" w:color="auto"/>
        <w:right w:val="none" w:sz="0" w:space="0" w:color="auto"/>
      </w:divBdr>
    </w:div>
    <w:div w:id="2097286213">
      <w:bodyDiv w:val="1"/>
      <w:marLeft w:val="0"/>
      <w:marRight w:val="0"/>
      <w:marTop w:val="0"/>
      <w:marBottom w:val="0"/>
      <w:divBdr>
        <w:top w:val="none" w:sz="0" w:space="0" w:color="auto"/>
        <w:left w:val="none" w:sz="0" w:space="0" w:color="auto"/>
        <w:bottom w:val="none" w:sz="0" w:space="0" w:color="auto"/>
        <w:right w:val="none" w:sz="0" w:space="0" w:color="auto"/>
      </w:divBdr>
    </w:div>
    <w:div w:id="2135444925">
      <w:bodyDiv w:val="1"/>
      <w:marLeft w:val="0"/>
      <w:marRight w:val="0"/>
      <w:marTop w:val="0"/>
      <w:marBottom w:val="0"/>
      <w:divBdr>
        <w:top w:val="none" w:sz="0" w:space="0" w:color="auto"/>
        <w:left w:val="none" w:sz="0" w:space="0" w:color="auto"/>
        <w:bottom w:val="none" w:sz="0" w:space="0" w:color="auto"/>
        <w:right w:val="none" w:sz="0" w:space="0" w:color="auto"/>
      </w:divBdr>
    </w:div>
    <w:div w:id="2143495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sv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sv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edd64c1e-7efe-4eaf-ae6c-9e13ce297a2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7CC09FA42386B409A188F0FF9620A9A" ma:contentTypeVersion="18" ma:contentTypeDescription="Create a new document." ma:contentTypeScope="" ma:versionID="89a382aa3485fde6599c95ba2e545b57">
  <xsd:schema xmlns:xsd="http://www.w3.org/2001/XMLSchema" xmlns:xs="http://www.w3.org/2001/XMLSchema" xmlns:p="http://schemas.microsoft.com/office/2006/metadata/properties" xmlns:ns3="a898737b-76c3-420b-8af3-9a233b1ccf50" xmlns:ns4="edd64c1e-7efe-4eaf-ae6c-9e13ce297a2a" targetNamespace="http://schemas.microsoft.com/office/2006/metadata/properties" ma:root="true" ma:fieldsID="2a84cf6c7febc7d733510015f1ab9abd" ns3:_="" ns4:_="">
    <xsd:import namespace="a898737b-76c3-420b-8af3-9a233b1ccf50"/>
    <xsd:import namespace="edd64c1e-7efe-4eaf-ae6c-9e13ce297a2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98737b-76c3-420b-8af3-9a233b1ccf5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dd64c1e-7efe-4eaf-ae6c-9e13ce297a2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903698-724B-4411-BB0E-617BFF7B1614}">
  <ds:schemaRefs>
    <ds:schemaRef ds:uri="a898737b-76c3-420b-8af3-9a233b1ccf50"/>
    <ds:schemaRef ds:uri="http://schemas.microsoft.com/office/2006/documentManagement/types"/>
    <ds:schemaRef ds:uri="http://www.w3.org/XML/1998/namespace"/>
    <ds:schemaRef ds:uri="http://purl.org/dc/elements/1.1/"/>
    <ds:schemaRef ds:uri="http://schemas.microsoft.com/office/infopath/2007/PartnerControls"/>
    <ds:schemaRef ds:uri="http://purl.org/dc/terms/"/>
    <ds:schemaRef ds:uri="http://schemas.openxmlformats.org/package/2006/metadata/core-properties"/>
    <ds:schemaRef ds:uri="edd64c1e-7efe-4eaf-ae6c-9e13ce297a2a"/>
    <ds:schemaRef ds:uri="http://schemas.microsoft.com/office/2006/metadata/properties"/>
    <ds:schemaRef ds:uri="http://purl.org/dc/dcmitype/"/>
  </ds:schemaRefs>
</ds:datastoreItem>
</file>

<file path=customXml/itemProps2.xml><?xml version="1.0" encoding="utf-8"?>
<ds:datastoreItem xmlns:ds="http://schemas.openxmlformats.org/officeDocument/2006/customXml" ds:itemID="{4F23C6CA-98D1-4FDE-92B4-DA21FFC35185}">
  <ds:schemaRefs>
    <ds:schemaRef ds:uri="http://schemas.microsoft.com/sharepoint/v3/contenttype/forms"/>
  </ds:schemaRefs>
</ds:datastoreItem>
</file>

<file path=customXml/itemProps3.xml><?xml version="1.0" encoding="utf-8"?>
<ds:datastoreItem xmlns:ds="http://schemas.openxmlformats.org/officeDocument/2006/customXml" ds:itemID="{DAC09715-5088-4F23-9FBE-A0A28FD0F4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98737b-76c3-420b-8af3-9a233b1ccf50"/>
    <ds:schemaRef ds:uri="edd64c1e-7efe-4eaf-ae6c-9e13ce297a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11</Pages>
  <Words>3592</Words>
  <Characters>20480</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
    </vt:vector>
  </TitlesOfParts>
  <Company>Reliance Industries Limited</Company>
  <LinksUpToDate>false</LinksUpToDate>
  <CharactersWithSpaces>24024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Anupkumar Pandey</dc:creator>
  <cp:keywords/>
  <dc:description/>
  <cp:lastModifiedBy>Anupkumar Pandey</cp:lastModifiedBy>
  <cp:revision>4</cp:revision>
  <dcterms:created xsi:type="dcterms:W3CDTF">2025-02-05T22:55:00Z</dcterms:created>
  <dcterms:modified xsi:type="dcterms:W3CDTF">2025-02-06T22:47:00Z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0x01010057CC09FA42386B409A188F0FF9620A9A</vt:lpwstr>
  </property>
</Properties>
</file>